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A5" w:rsidRPr="000F7FB8" w:rsidRDefault="00DA4CFC" w:rsidP="00AA4AA5">
      <w:pPr>
        <w:spacing w:line="240" w:lineRule="atLeast"/>
        <w:jc w:val="center"/>
        <w:rPr>
          <w:rFonts w:ascii="Calibri" w:hAnsi="Calibri" w:cs="Arial"/>
          <w:sz w:val="18"/>
          <w:szCs w:val="18"/>
        </w:rPr>
      </w:pPr>
      <w:r>
        <w:rPr>
          <w:rFonts w:ascii="Calibri" w:hAnsi="Calibri" w:cs="Arial"/>
          <w:b/>
          <w:sz w:val="24"/>
          <w:szCs w:val="24"/>
        </w:rPr>
        <w:t>PRAVILA 53</w:t>
      </w:r>
      <w:r w:rsidR="00AA4AA5" w:rsidRPr="000F7FB8">
        <w:rPr>
          <w:rFonts w:ascii="Calibri" w:hAnsi="Calibri" w:cs="Arial"/>
          <w:b/>
          <w:sz w:val="24"/>
          <w:szCs w:val="24"/>
        </w:rPr>
        <w:t>. SUSRETA HRVATSKIH PJEVAČKIH ZBOROVA</w:t>
      </w:r>
      <w:r w:rsidR="00AA4AA5" w:rsidRPr="000F7FB8">
        <w:rPr>
          <w:rFonts w:ascii="Calibri" w:hAnsi="Calibri" w:cs="Arial"/>
          <w:b/>
          <w:sz w:val="24"/>
          <w:szCs w:val="24"/>
        </w:rPr>
        <w:br/>
      </w:r>
      <w:r w:rsidR="00AA4AA5" w:rsidRPr="000F7FB8">
        <w:rPr>
          <w:rFonts w:ascii="Calibri" w:hAnsi="Calibri" w:cs="Arial"/>
          <w:sz w:val="18"/>
          <w:szCs w:val="18"/>
        </w:rPr>
        <w:t>(u daljnjem tekstu Pravila)</w:t>
      </w:r>
    </w:p>
    <w:p w:rsidR="00AA4AA5" w:rsidRPr="000F7FB8" w:rsidRDefault="00AA4AA5" w:rsidP="00AA4AA5">
      <w:pPr>
        <w:spacing w:line="240" w:lineRule="atLeast"/>
        <w:jc w:val="center"/>
        <w:rPr>
          <w:rFonts w:ascii="Calibri" w:hAnsi="Calibri" w:cs="Arial"/>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1.</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Cilj 5</w:t>
      </w:r>
      <w:r w:rsidR="00DA4CFC">
        <w:rPr>
          <w:rFonts w:ascii="Calibri" w:eastAsia="SimSun" w:hAnsi="Calibri" w:cs="Calibri"/>
          <w:sz w:val="18"/>
          <w:szCs w:val="18"/>
        </w:rPr>
        <w:t>3</w:t>
      </w:r>
      <w:r w:rsidRPr="000F7FB8">
        <w:rPr>
          <w:rFonts w:ascii="Calibri" w:eastAsia="SimSun" w:hAnsi="Calibri" w:cs="Calibri"/>
          <w:sz w:val="18"/>
          <w:szCs w:val="18"/>
        </w:rPr>
        <w:t xml:space="preserve">. Susreta hrvatskih pjevačkih zborova (u daljnjem tekstu Susret) prvenstveno je prikaz dostignuća i najvrjednijih ostvarenja amaterskog zborskog pjevanja u Republici Hrvatskoj, razvijanje kritičkog odnosa prema glazbenim vrijednostima, stimuliranje glazbenog stvaralaštva i amaterskog rada uopće, međusobno upoznavanje i socijalna kohezija te razvoj publike. </w:t>
      </w:r>
    </w:p>
    <w:p w:rsidR="00AA4AA5" w:rsidRPr="000F7FB8" w:rsidRDefault="00AA4AA5" w:rsidP="00AA4AA5">
      <w:pPr>
        <w:autoSpaceDE w:val="0"/>
        <w:autoSpaceDN w:val="0"/>
        <w:adjustRightInd w:val="0"/>
        <w:jc w:val="center"/>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STRUČNI SAVJET</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2.</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Tijelo koje određuje program Susreta, sudjeluje u razgovorima o Susretu u savjetodavnoj ulozi te predlaže Upravnom odboru Hrvatskog sabora kulture rješenja svih programskih, organizacijskih i spornih pitanja vezanih uz Susret jest Stručni savjet Hrvatskog sabora kulture za vokalnu glazbu. Stručni savjet čine eminentni stručnjaci na području vokalne glazbe u Hrvatskoj. </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PRAVO SUD</w:t>
      </w:r>
      <w:r w:rsidR="003F20EB">
        <w:rPr>
          <w:rFonts w:ascii="Calibri" w:eastAsia="SimSun" w:hAnsi="Calibri" w:cs="Calibri"/>
          <w:b/>
          <w:bCs/>
          <w:sz w:val="18"/>
          <w:szCs w:val="18"/>
        </w:rPr>
        <w:t xml:space="preserve">JELOVANJA I IZBOR </w:t>
      </w:r>
      <w:r w:rsidR="003F20EB" w:rsidRPr="003F20EB">
        <w:rPr>
          <w:rFonts w:ascii="Calibri" w:eastAsia="SimSun" w:hAnsi="Calibri" w:cs="Calibri"/>
          <w:b/>
          <w:bCs/>
          <w:sz w:val="18"/>
          <w:szCs w:val="18"/>
        </w:rPr>
        <w:t>SUDIONIKA</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3.</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1) Pravo sudjelovanja na Susretu stječu, po preporuci selektora, najuspješniji zborovi</w:t>
      </w:r>
      <w:r w:rsidR="003F20EB">
        <w:rPr>
          <w:rFonts w:ascii="Calibri" w:eastAsia="SimSun" w:hAnsi="Calibri" w:cs="Calibri"/>
          <w:sz w:val="18"/>
          <w:szCs w:val="18"/>
        </w:rPr>
        <w:t xml:space="preserve"> </w:t>
      </w:r>
      <w:r w:rsidR="003F20EB" w:rsidRPr="003F20EB">
        <w:rPr>
          <w:rFonts w:ascii="Calibri" w:eastAsia="SimSun" w:hAnsi="Calibri" w:cs="Calibri"/>
          <w:sz w:val="18"/>
          <w:szCs w:val="18"/>
        </w:rPr>
        <w:t xml:space="preserve">i klasični mali vokalni sastavi (u daljnjem tekstu </w:t>
      </w:r>
      <w:r w:rsidR="00191289">
        <w:rPr>
          <w:rFonts w:ascii="Calibri" w:eastAsia="SimSun" w:hAnsi="Calibri" w:cs="Calibri"/>
          <w:sz w:val="18"/>
          <w:szCs w:val="18"/>
        </w:rPr>
        <w:t>s</w:t>
      </w:r>
      <w:r w:rsidR="003F20EB" w:rsidRPr="003F20EB">
        <w:rPr>
          <w:rFonts w:ascii="Calibri" w:eastAsia="SimSun" w:hAnsi="Calibri" w:cs="Calibri"/>
          <w:sz w:val="18"/>
          <w:szCs w:val="18"/>
        </w:rPr>
        <w:t>udionici)</w:t>
      </w:r>
      <w:r w:rsidRPr="000F7FB8">
        <w:rPr>
          <w:rFonts w:ascii="Calibri" w:eastAsia="SimSun" w:hAnsi="Calibri" w:cs="Calibri"/>
          <w:sz w:val="18"/>
          <w:szCs w:val="18"/>
        </w:rPr>
        <w:t xml:space="preserve"> sa županijskih smotri (u daljnjem tekstu smotre) te iznimno samostalnih preslušavanja.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2) </w:t>
      </w:r>
      <w:r w:rsidR="003F20EB" w:rsidRPr="003F20EB">
        <w:rPr>
          <w:rFonts w:ascii="Calibri" w:eastAsia="SimSun" w:hAnsi="Calibri" w:cs="Calibri"/>
          <w:sz w:val="18"/>
          <w:szCs w:val="18"/>
        </w:rPr>
        <w:t>Profesionalni pjevački zborovi i klasični mali vokalni sastavi (u kojem njegovi članovi ostvaruju osnovna prava iz radnog odnosa), zborovi i sastavi glazbenih škola i umjetničkih akademija, dječji zborovi i sastavi nemaju pravo sudjelovanja.</w:t>
      </w:r>
      <w:r w:rsidRPr="000F7FB8">
        <w:rPr>
          <w:rFonts w:ascii="Calibri" w:eastAsia="SimSun" w:hAnsi="Calibri" w:cs="Calibri"/>
          <w:sz w:val="18"/>
          <w:szCs w:val="18"/>
        </w:rPr>
        <w:t xml:space="preserve">nemaju pravo sudjelovanja.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3) </w:t>
      </w:r>
      <w:r w:rsidR="003F20EB" w:rsidRPr="003F20EB">
        <w:rPr>
          <w:rFonts w:ascii="Calibri" w:eastAsia="SimSun" w:hAnsi="Calibri" w:cs="Calibri"/>
          <w:sz w:val="18"/>
          <w:szCs w:val="18"/>
        </w:rPr>
        <w:t>Svi sudionici (zborovi i  klasični mali vokalni sastavi) koji se žele kvalificirati na Susret, obvezni su u tekućoj godini sudjelovati na smotri gdje moraju izvesti cjelokupan program zasnovan na Pravilima Susreta. Klasični mali vokalni sastavi bit će selektirani prvenstveno na županijskoj smotri zborova ili na županijskoj smotri malih vokalnih sastava, ovisno o mogućnostima organizatora.</w:t>
      </w:r>
      <w:r w:rsidR="003F20EB">
        <w:rPr>
          <w:rFonts w:ascii="Calibri" w:eastAsia="SimSun" w:hAnsi="Calibri" w:cs="Calibri"/>
          <w:sz w:val="18"/>
          <w:szCs w:val="18"/>
        </w:rPr>
        <w:t xml:space="preserve"> </w:t>
      </w:r>
      <w:r w:rsidRPr="000F7FB8">
        <w:rPr>
          <w:rFonts w:ascii="Calibri" w:eastAsia="SimSun" w:hAnsi="Calibri" w:cs="Calibri"/>
          <w:sz w:val="18"/>
          <w:szCs w:val="18"/>
        </w:rPr>
        <w:t>U županijama gdje se prijave najmanje dva zbora</w:t>
      </w:r>
      <w:r w:rsidR="003F20EB">
        <w:rPr>
          <w:rFonts w:ascii="Calibri" w:eastAsia="SimSun" w:hAnsi="Calibri" w:cs="Calibri"/>
          <w:sz w:val="18"/>
          <w:szCs w:val="18"/>
        </w:rPr>
        <w:t xml:space="preserve"> </w:t>
      </w:r>
      <w:r w:rsidR="003F20EB" w:rsidRPr="003F20EB">
        <w:rPr>
          <w:rFonts w:ascii="Calibri" w:eastAsia="SimSun" w:hAnsi="Calibri" w:cs="Calibri"/>
          <w:sz w:val="18"/>
          <w:szCs w:val="18"/>
        </w:rPr>
        <w:t>i / ili klasična mala vokalna sastava</w:t>
      </w:r>
      <w:r w:rsidRPr="000F7FB8">
        <w:rPr>
          <w:rFonts w:ascii="Calibri" w:eastAsia="SimSun" w:hAnsi="Calibri" w:cs="Calibri"/>
          <w:sz w:val="18"/>
          <w:szCs w:val="18"/>
        </w:rPr>
        <w:t xml:space="preserve"> obvezni su održati zajedničku smotru. Na područjima u kojima nema dovoljno zborova </w:t>
      </w:r>
      <w:r w:rsidR="003F20EB" w:rsidRPr="003F20EB">
        <w:rPr>
          <w:rFonts w:ascii="Calibri" w:eastAsia="SimSun" w:hAnsi="Calibri" w:cs="Calibri"/>
          <w:sz w:val="18"/>
          <w:szCs w:val="18"/>
        </w:rPr>
        <w:t xml:space="preserve">i/ili klasičnih malih vokalnih sastava </w:t>
      </w:r>
      <w:r w:rsidRPr="000F7FB8">
        <w:rPr>
          <w:rFonts w:ascii="Calibri" w:eastAsia="SimSun" w:hAnsi="Calibri" w:cs="Calibri"/>
          <w:sz w:val="18"/>
          <w:szCs w:val="18"/>
        </w:rPr>
        <w:t>da bi se održala smotra, poželjno je udruživanje više zborova</w:t>
      </w:r>
      <w:r w:rsidR="003F20EB">
        <w:rPr>
          <w:rFonts w:ascii="Calibri" w:eastAsia="SimSun" w:hAnsi="Calibri" w:cs="Calibri"/>
          <w:sz w:val="18"/>
          <w:szCs w:val="18"/>
        </w:rPr>
        <w:t xml:space="preserve"> </w:t>
      </w:r>
      <w:r w:rsidR="003F20EB" w:rsidRPr="003F20EB">
        <w:rPr>
          <w:rFonts w:ascii="Calibri" w:eastAsia="SimSun" w:hAnsi="Calibri" w:cs="Calibri"/>
          <w:sz w:val="18"/>
          <w:szCs w:val="18"/>
        </w:rPr>
        <w:t>i/ili klasičnih malih vokalnih sastava</w:t>
      </w:r>
      <w:r w:rsidRPr="000F7FB8">
        <w:rPr>
          <w:rFonts w:ascii="Calibri" w:eastAsia="SimSun" w:hAnsi="Calibri" w:cs="Calibri"/>
          <w:sz w:val="18"/>
          <w:szCs w:val="18"/>
        </w:rPr>
        <w:t xml:space="preserve"> iz raznih županija. Ukoliko i to nije moguće, pojedini zborovi </w:t>
      </w:r>
      <w:r w:rsidR="003F20EB" w:rsidRPr="003F20EB">
        <w:rPr>
          <w:rFonts w:ascii="Calibri" w:eastAsia="SimSun" w:hAnsi="Calibri" w:cs="Calibri"/>
          <w:sz w:val="18"/>
          <w:szCs w:val="18"/>
        </w:rPr>
        <w:t>i klasični mali vokalni sastav</w:t>
      </w:r>
      <w:r w:rsidR="003F20EB">
        <w:rPr>
          <w:rFonts w:ascii="Calibri" w:eastAsia="SimSun" w:hAnsi="Calibri" w:cs="Calibri"/>
          <w:sz w:val="18"/>
          <w:szCs w:val="18"/>
        </w:rPr>
        <w:t xml:space="preserve">i </w:t>
      </w:r>
      <w:r w:rsidRPr="000F7FB8">
        <w:rPr>
          <w:rFonts w:ascii="Calibri" w:eastAsia="SimSun" w:hAnsi="Calibri" w:cs="Calibri"/>
          <w:sz w:val="18"/>
          <w:szCs w:val="18"/>
        </w:rPr>
        <w:t>mogu se kvalificirati na Susret i putem javnog samostalnog preslušavanja na kojemu moraju izvesti program zasnovan na Pravilima Susreta pred selektorom koji, ovisno o kvaliteti izvedenog programa daje pre</w:t>
      </w:r>
      <w:r w:rsidR="003F20EB">
        <w:rPr>
          <w:rFonts w:ascii="Calibri" w:eastAsia="SimSun" w:hAnsi="Calibri" w:cs="Calibri"/>
          <w:sz w:val="18"/>
          <w:szCs w:val="18"/>
        </w:rPr>
        <w:t>poruku za nastupom na Susretu (Vidi č</w:t>
      </w:r>
      <w:r w:rsidRPr="000F7FB8">
        <w:rPr>
          <w:rFonts w:ascii="Calibri" w:eastAsia="SimSun" w:hAnsi="Calibri" w:cs="Calibri"/>
          <w:sz w:val="18"/>
          <w:szCs w:val="18"/>
        </w:rPr>
        <w:t xml:space="preserve">lanak 6).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4) Sa svake smotre i/ili samostalnog preslušavanja za Susret po preporuci selektora, može se kvalificirati po jedan zbor</w:t>
      </w:r>
      <w:r w:rsidR="003F20EB">
        <w:rPr>
          <w:rFonts w:ascii="Calibri" w:eastAsia="SimSun" w:hAnsi="Calibri" w:cs="Calibri"/>
          <w:sz w:val="18"/>
          <w:szCs w:val="18"/>
        </w:rPr>
        <w:t xml:space="preserve"> </w:t>
      </w:r>
      <w:r w:rsidR="003F20EB" w:rsidRPr="003F20EB">
        <w:rPr>
          <w:rFonts w:ascii="Calibri" w:eastAsia="SimSun" w:hAnsi="Calibri" w:cs="Calibri"/>
          <w:sz w:val="18"/>
          <w:szCs w:val="18"/>
        </w:rPr>
        <w:t>i jedan klasični mali vokalni sastav</w:t>
      </w:r>
      <w:r w:rsidRPr="000F7FB8">
        <w:rPr>
          <w:rFonts w:ascii="Calibri" w:eastAsia="SimSun" w:hAnsi="Calibri" w:cs="Calibri"/>
          <w:sz w:val="18"/>
          <w:szCs w:val="18"/>
        </w:rPr>
        <w:t>,</w:t>
      </w:r>
      <w:r w:rsidRPr="000F7FB8">
        <w:rPr>
          <w:rFonts w:ascii="Calibri" w:eastAsia="SimSun" w:hAnsi="Calibri" w:cs="Calibri"/>
          <w:color w:val="000000"/>
          <w:sz w:val="24"/>
          <w:szCs w:val="24"/>
        </w:rPr>
        <w:t xml:space="preserve"> </w:t>
      </w:r>
      <w:r w:rsidRPr="000F7FB8">
        <w:rPr>
          <w:rFonts w:ascii="Calibri" w:eastAsia="SimSun" w:hAnsi="Calibri" w:cs="Calibri"/>
          <w:sz w:val="18"/>
          <w:szCs w:val="18"/>
        </w:rPr>
        <w:t xml:space="preserve">osim u slučaju regionalnih smotri </w:t>
      </w:r>
      <w:r w:rsidR="00DE69E5">
        <w:rPr>
          <w:rFonts w:ascii="Calibri" w:eastAsia="SimSun" w:hAnsi="Calibri" w:cs="Calibri"/>
          <w:sz w:val="18"/>
          <w:szCs w:val="18"/>
        </w:rPr>
        <w:t>na</w:t>
      </w:r>
      <w:r w:rsidRPr="000F7FB8">
        <w:rPr>
          <w:rFonts w:ascii="Calibri" w:eastAsia="SimSun" w:hAnsi="Calibri" w:cs="Calibri"/>
          <w:sz w:val="18"/>
          <w:szCs w:val="18"/>
        </w:rPr>
        <w:t xml:space="preserve"> koj</w:t>
      </w:r>
      <w:r w:rsidR="00DE69E5">
        <w:rPr>
          <w:rFonts w:ascii="Calibri" w:eastAsia="SimSun" w:hAnsi="Calibri" w:cs="Calibri"/>
          <w:sz w:val="18"/>
          <w:szCs w:val="18"/>
        </w:rPr>
        <w:t xml:space="preserve">ima </w:t>
      </w:r>
      <w:r w:rsidRPr="000F7FB8">
        <w:rPr>
          <w:rFonts w:ascii="Calibri" w:eastAsia="SimSun" w:hAnsi="Calibri" w:cs="Calibri"/>
          <w:sz w:val="18"/>
          <w:szCs w:val="18"/>
        </w:rPr>
        <w:t>može biti odabrano više zborova</w:t>
      </w:r>
      <w:r w:rsidR="003F20EB">
        <w:rPr>
          <w:rFonts w:ascii="Calibri" w:eastAsia="SimSun" w:hAnsi="Calibri" w:cs="Calibri"/>
          <w:sz w:val="18"/>
          <w:szCs w:val="18"/>
        </w:rPr>
        <w:t xml:space="preserve"> </w:t>
      </w:r>
      <w:r w:rsidR="003F20EB" w:rsidRPr="003F20EB">
        <w:rPr>
          <w:rFonts w:ascii="Calibri" w:eastAsia="SimSun" w:hAnsi="Calibri" w:cs="Calibri"/>
          <w:sz w:val="18"/>
          <w:szCs w:val="18"/>
        </w:rPr>
        <w:t>i klasičnih malih vokalnih sastava</w:t>
      </w:r>
      <w:r w:rsidRPr="000F7FB8">
        <w:rPr>
          <w:rFonts w:ascii="Calibri" w:eastAsia="SimSun" w:hAnsi="Calibri" w:cs="Calibri"/>
          <w:sz w:val="18"/>
          <w:szCs w:val="18"/>
        </w:rPr>
        <w:t xml:space="preserve">, sukladno broju županija koje su prisutne na Smotri.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5) Iznimno, nakon svih preslušanih smotri selektor može predložiti jednog dodatnog predstavnika</w:t>
      </w:r>
      <w:r w:rsidR="003F20EB">
        <w:rPr>
          <w:rFonts w:ascii="Calibri" w:eastAsia="SimSun" w:hAnsi="Calibri" w:cs="Calibri"/>
          <w:sz w:val="18"/>
          <w:szCs w:val="18"/>
        </w:rPr>
        <w:t xml:space="preserve"> </w:t>
      </w:r>
      <w:r w:rsidR="003F20EB" w:rsidRPr="003F20EB">
        <w:rPr>
          <w:rFonts w:ascii="Calibri" w:eastAsia="SimSun" w:hAnsi="Calibri" w:cs="Calibri"/>
          <w:sz w:val="18"/>
          <w:szCs w:val="18"/>
        </w:rPr>
        <w:t>u kategoriji zborova i kategoriji klasičnih malih vokalnih sastava</w:t>
      </w:r>
      <w:r w:rsidRPr="000F7FB8">
        <w:rPr>
          <w:rFonts w:ascii="Calibri" w:eastAsia="SimSun" w:hAnsi="Calibri" w:cs="Calibri"/>
          <w:sz w:val="18"/>
          <w:szCs w:val="18"/>
        </w:rPr>
        <w:t xml:space="preserve"> s održane smotre, uz uvjet da njihov izvedeni program odgovara Pravilima i zadovoljava umjetničke elemente i mjerila Susreta, obogaćuje program Susreta te za to postoje financijski uvjeti. Zborovi</w:t>
      </w:r>
      <w:r w:rsidR="003F20EB">
        <w:rPr>
          <w:rFonts w:ascii="Calibri" w:eastAsia="SimSun" w:hAnsi="Calibri" w:cs="Calibri"/>
          <w:sz w:val="18"/>
          <w:szCs w:val="18"/>
        </w:rPr>
        <w:t xml:space="preserve"> </w:t>
      </w:r>
      <w:r w:rsidR="003F20EB" w:rsidRPr="003F20EB">
        <w:t xml:space="preserve"> </w:t>
      </w:r>
      <w:r w:rsidR="003F20EB" w:rsidRPr="003F20EB">
        <w:rPr>
          <w:rFonts w:ascii="Calibri" w:eastAsia="SimSun" w:hAnsi="Calibri" w:cs="Calibri"/>
          <w:sz w:val="18"/>
          <w:szCs w:val="18"/>
        </w:rPr>
        <w:t>i klasični mali vokalni sastavi</w:t>
      </w:r>
      <w:r w:rsidRPr="000F7FB8">
        <w:rPr>
          <w:rFonts w:ascii="Calibri" w:eastAsia="SimSun" w:hAnsi="Calibri" w:cs="Calibri"/>
          <w:sz w:val="18"/>
          <w:szCs w:val="18"/>
        </w:rPr>
        <w:t xml:space="preserve"> koji se svojim nastupom na Smotri kvalificiraju za Susret, automatski stječu pravo na osvajanje jedne od Plaketa Susreta – Brončane, Srebrne ili Zlatne (Vidi članak 10.)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6) Smotre i samostalna preslušavanja trebaju biti održana najkasnije do</w:t>
      </w:r>
      <w:r w:rsidR="003F20EB">
        <w:rPr>
          <w:rFonts w:ascii="Calibri" w:eastAsia="SimSun" w:hAnsi="Calibri" w:cs="Calibri"/>
          <w:sz w:val="18"/>
          <w:szCs w:val="18"/>
        </w:rPr>
        <w:t xml:space="preserve"> </w:t>
      </w:r>
      <w:r w:rsidR="003F20EB" w:rsidRPr="003F20EB">
        <w:rPr>
          <w:rFonts w:ascii="Calibri" w:eastAsia="SimSun" w:hAnsi="Calibri" w:cs="Calibri"/>
          <w:sz w:val="18"/>
          <w:szCs w:val="18"/>
        </w:rPr>
        <w:t>21. lipnja 2020.</w:t>
      </w:r>
      <w:r w:rsidR="003F20EB">
        <w:rPr>
          <w:rFonts w:ascii="Calibri" w:eastAsia="SimSun" w:hAnsi="Calibri" w:cs="Calibri"/>
          <w:sz w:val="18"/>
          <w:szCs w:val="18"/>
        </w:rPr>
        <w:t xml:space="preserve"> </w:t>
      </w:r>
      <w:r w:rsidRPr="000F7FB8">
        <w:rPr>
          <w:rFonts w:ascii="Calibri" w:eastAsia="SimSun" w:hAnsi="Calibri" w:cs="Calibri"/>
          <w:sz w:val="18"/>
          <w:szCs w:val="18"/>
        </w:rPr>
        <w:t>Organizatori smotri dužni su najkasnije mjesec dana prije njihova održavanja obavijestiti Hrvatski sabor kulture o mjestu i terminu održavanja (</w:t>
      </w:r>
      <w:r w:rsidR="003F20EB">
        <w:rPr>
          <w:rFonts w:ascii="Calibri" w:eastAsia="SimSun" w:hAnsi="Calibri" w:cs="Calibri"/>
          <w:sz w:val="18"/>
          <w:szCs w:val="18"/>
        </w:rPr>
        <w:t>Vidi č</w:t>
      </w:r>
      <w:r w:rsidRPr="000F7FB8">
        <w:rPr>
          <w:rFonts w:ascii="Calibri" w:eastAsia="SimSun" w:hAnsi="Calibri" w:cs="Calibri"/>
          <w:sz w:val="18"/>
          <w:szCs w:val="18"/>
        </w:rPr>
        <w:t xml:space="preserve">lanak 11.).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7) Hrvatski sabor kultur</w:t>
      </w:r>
      <w:r w:rsidR="003F20EB">
        <w:rPr>
          <w:rFonts w:ascii="Calibri" w:eastAsia="SimSun" w:hAnsi="Calibri" w:cs="Calibri"/>
          <w:sz w:val="18"/>
          <w:szCs w:val="18"/>
        </w:rPr>
        <w:t>e utvrđuje krajnji izbor s</w:t>
      </w:r>
      <w:r w:rsidRPr="000F7FB8">
        <w:rPr>
          <w:rFonts w:ascii="Calibri" w:eastAsia="SimSun" w:hAnsi="Calibri" w:cs="Calibri"/>
          <w:sz w:val="18"/>
          <w:szCs w:val="18"/>
        </w:rPr>
        <w:t xml:space="preserve">udionika Susreta, određuje raspored nastupa i program Susreta, na temelju pisanih izvješća i prijedloga selektora sa smotri te samostalnih preslušavanja, a u suradnji sa Stručnim savjetom Hrvatskog sabora kulture.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8) Sljedeći princip izvrsnosti, najuspješniji zbor 5</w:t>
      </w:r>
      <w:r w:rsidR="003F20EB">
        <w:rPr>
          <w:rFonts w:ascii="Calibri" w:eastAsia="SimSun" w:hAnsi="Calibri" w:cs="Calibri"/>
          <w:sz w:val="18"/>
          <w:szCs w:val="18"/>
        </w:rPr>
        <w:t>2</w:t>
      </w:r>
      <w:r w:rsidRPr="000F7FB8">
        <w:rPr>
          <w:rFonts w:ascii="Calibri" w:eastAsia="SimSun" w:hAnsi="Calibri" w:cs="Calibri"/>
          <w:sz w:val="18"/>
          <w:szCs w:val="18"/>
        </w:rPr>
        <w:t xml:space="preserve"> Susreta hrvatskih pjevačkih zborova (</w:t>
      </w:r>
      <w:r w:rsidR="003F20EB" w:rsidRPr="003F20EB">
        <w:rPr>
          <w:rFonts w:ascii="Calibri" w:eastAsia="SimSun" w:hAnsi="Calibri" w:cs="Calibri"/>
          <w:sz w:val="18"/>
          <w:szCs w:val="18"/>
        </w:rPr>
        <w:t>Akademski zbor Filozofskog fakulteta u Zagrebu Concordia discors</w:t>
      </w:r>
      <w:r w:rsidR="003F20EB">
        <w:rPr>
          <w:rFonts w:ascii="Calibri" w:eastAsia="SimSun" w:hAnsi="Calibri" w:cs="Calibri"/>
          <w:sz w:val="18"/>
          <w:szCs w:val="18"/>
        </w:rPr>
        <w:t>) ima izravan pristup na 53</w:t>
      </w:r>
      <w:r w:rsidRPr="000F7FB8">
        <w:rPr>
          <w:rFonts w:ascii="Calibri" w:eastAsia="SimSun" w:hAnsi="Calibri" w:cs="Calibri"/>
          <w:sz w:val="18"/>
          <w:szCs w:val="18"/>
        </w:rPr>
        <w:t xml:space="preserve">. Susret hrvatskih pjevačkih zborova uz obvezni nastup na smotri na kojoj moraju izvesti program zasnovan na Pravilima Susreta. Navedeno otvara mogućnost da se iz njihove županije, uz spomenuti zbor, može kvalificirati još jedan pjevački zbor po preporuci selektora uz uvjet da njihov izvedeni program odgovara Pravilima i zadovoljava umjetničke elemente i mjerila Susreta, obogaćuje program Susreta te za to postoje financijski uvjeti.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9) Broj pjevača</w:t>
      </w:r>
      <w:r w:rsidR="003F20EB">
        <w:rPr>
          <w:rFonts w:ascii="Calibri" w:eastAsia="SimSun" w:hAnsi="Calibri" w:cs="Calibri"/>
          <w:sz w:val="18"/>
          <w:szCs w:val="18"/>
        </w:rPr>
        <w:t xml:space="preserve"> </w:t>
      </w:r>
      <w:r w:rsidR="003F20EB" w:rsidRPr="003F20EB">
        <w:rPr>
          <w:rFonts w:ascii="Calibri" w:eastAsia="SimSun" w:hAnsi="Calibri" w:cs="Calibri"/>
          <w:sz w:val="18"/>
          <w:szCs w:val="18"/>
        </w:rPr>
        <w:t>u kategoriji zborova (mješovitih, ženskih ili muških</w:t>
      </w:r>
      <w:r w:rsidR="003F20EB">
        <w:rPr>
          <w:rFonts w:ascii="Calibri" w:eastAsia="SimSun" w:hAnsi="Calibri" w:cs="Calibri"/>
          <w:sz w:val="18"/>
          <w:szCs w:val="18"/>
        </w:rPr>
        <w:t>)</w:t>
      </w:r>
      <w:r w:rsidRPr="000F7FB8">
        <w:rPr>
          <w:rFonts w:ascii="Calibri" w:eastAsia="SimSun" w:hAnsi="Calibri" w:cs="Calibri"/>
          <w:sz w:val="18"/>
          <w:szCs w:val="18"/>
        </w:rPr>
        <w:t xml:space="preserve"> ne može biti manji od 16, osim u iznimnim slučajevima (npr. bolest članova) </w:t>
      </w:r>
      <w:r w:rsidR="00EF4D9F">
        <w:rPr>
          <w:rFonts w:ascii="Calibri" w:eastAsia="SimSun" w:hAnsi="Calibri" w:cs="Calibri"/>
          <w:sz w:val="18"/>
          <w:szCs w:val="18"/>
        </w:rPr>
        <w:t xml:space="preserve">o </w:t>
      </w:r>
      <w:r w:rsidRPr="000F7FB8">
        <w:rPr>
          <w:rFonts w:ascii="Calibri" w:eastAsia="SimSun" w:hAnsi="Calibri" w:cs="Calibri"/>
          <w:sz w:val="18"/>
          <w:szCs w:val="18"/>
        </w:rPr>
        <w:t>čemu će odlučiti Hrvatski sabor kulture uz preporuku Stručnog savjeta</w:t>
      </w:r>
      <w:r w:rsidR="003F20EB">
        <w:rPr>
          <w:rFonts w:ascii="Calibri" w:eastAsia="SimSun" w:hAnsi="Calibri" w:cs="Calibri"/>
          <w:sz w:val="18"/>
          <w:szCs w:val="18"/>
        </w:rPr>
        <w:t>.</w:t>
      </w:r>
      <w:r w:rsidRPr="000F7FB8">
        <w:rPr>
          <w:rFonts w:ascii="Calibri" w:eastAsia="SimSun" w:hAnsi="Calibri" w:cs="Calibri"/>
          <w:sz w:val="18"/>
          <w:szCs w:val="18"/>
        </w:rPr>
        <w:t xml:space="preserve"> </w:t>
      </w:r>
      <w:r w:rsidR="003F20EB" w:rsidRPr="003F20EB">
        <w:rPr>
          <w:rFonts w:ascii="Calibri" w:eastAsia="SimSun" w:hAnsi="Calibri" w:cs="Calibri"/>
          <w:sz w:val="18"/>
          <w:szCs w:val="18"/>
        </w:rPr>
        <w:t xml:space="preserve">Broj pjevača u kategoriji </w:t>
      </w:r>
      <w:r w:rsidR="002332F1">
        <w:rPr>
          <w:rFonts w:ascii="Calibri" w:eastAsia="SimSun" w:hAnsi="Calibri" w:cs="Calibri"/>
          <w:sz w:val="18"/>
          <w:szCs w:val="18"/>
        </w:rPr>
        <w:t xml:space="preserve">klasičnih </w:t>
      </w:r>
      <w:r w:rsidR="003F20EB" w:rsidRPr="003F20EB">
        <w:rPr>
          <w:rFonts w:ascii="Calibri" w:eastAsia="SimSun" w:hAnsi="Calibri" w:cs="Calibri"/>
          <w:sz w:val="18"/>
          <w:szCs w:val="18"/>
        </w:rPr>
        <w:t>malih vokalnih sastava (mješovitih, ženskih ili muških) ne smije biti manji od 4 niti veći od 16.</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10) Zborovi </w:t>
      </w:r>
      <w:r w:rsidR="003F20EB" w:rsidRPr="003F20EB">
        <w:rPr>
          <w:rFonts w:ascii="Calibri" w:eastAsia="SimSun" w:hAnsi="Calibri" w:cs="Calibri"/>
          <w:sz w:val="18"/>
          <w:szCs w:val="18"/>
        </w:rPr>
        <w:t xml:space="preserve">i klasični mali vokalni sastavi </w:t>
      </w:r>
      <w:r w:rsidRPr="000F7FB8">
        <w:rPr>
          <w:rFonts w:ascii="Calibri" w:eastAsia="SimSun" w:hAnsi="Calibri" w:cs="Calibri"/>
          <w:sz w:val="18"/>
          <w:szCs w:val="18"/>
        </w:rPr>
        <w:t xml:space="preserve">nečlanovi Hrvatskoga sabora kulture dužni su prije nastupa na smotrama te samostalnim preslušavanjima učlaniti se u HSK. </w:t>
      </w:r>
    </w:p>
    <w:p w:rsidR="00AA4AA5" w:rsidRPr="000F7FB8" w:rsidRDefault="00AA4AA5" w:rsidP="00AA4AA5">
      <w:pPr>
        <w:autoSpaceDE w:val="0"/>
        <w:autoSpaceDN w:val="0"/>
        <w:adjustRightInd w:val="0"/>
        <w:jc w:val="both"/>
        <w:rPr>
          <w:rFonts w:ascii="Calibri" w:eastAsia="SimSun" w:hAnsi="Calibri" w:cs="Calibri"/>
          <w:b/>
          <w:bCs/>
          <w:sz w:val="18"/>
          <w:szCs w:val="18"/>
        </w:rPr>
      </w:pPr>
    </w:p>
    <w:p w:rsidR="002332F1" w:rsidRDefault="002332F1" w:rsidP="00AA4AA5">
      <w:pPr>
        <w:autoSpaceDE w:val="0"/>
        <w:autoSpaceDN w:val="0"/>
        <w:adjustRightInd w:val="0"/>
        <w:jc w:val="center"/>
        <w:rPr>
          <w:rFonts w:ascii="Calibri" w:eastAsia="SimSun" w:hAnsi="Calibri" w:cs="Calibri"/>
          <w:b/>
          <w:bCs/>
          <w:sz w:val="18"/>
          <w:szCs w:val="18"/>
        </w:rPr>
      </w:pPr>
    </w:p>
    <w:p w:rsidR="002332F1" w:rsidRDefault="002332F1" w:rsidP="00AA4AA5">
      <w:pPr>
        <w:autoSpaceDE w:val="0"/>
        <w:autoSpaceDN w:val="0"/>
        <w:adjustRightInd w:val="0"/>
        <w:jc w:val="center"/>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lastRenderedPageBreak/>
        <w:t>PRIJAVE ZA SMOTRE I SAMOSTALNA PRESLUŠAVANJA</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4.</w:t>
      </w:r>
    </w:p>
    <w:p w:rsidR="00AA4AA5" w:rsidRPr="000F7FB8" w:rsidRDefault="00AA4AA5" w:rsidP="00092B7F">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1) Prijave zborova</w:t>
      </w:r>
      <w:r w:rsidR="00092B7F">
        <w:rPr>
          <w:rFonts w:ascii="Calibri" w:eastAsia="SimSun" w:hAnsi="Calibri" w:cs="Calibri"/>
          <w:sz w:val="18"/>
          <w:szCs w:val="18"/>
        </w:rPr>
        <w:t xml:space="preserve"> </w:t>
      </w:r>
      <w:r w:rsidR="00092B7F" w:rsidRPr="00092B7F">
        <w:rPr>
          <w:rFonts w:ascii="Calibri" w:eastAsia="SimSun" w:hAnsi="Calibri" w:cs="Calibri"/>
          <w:sz w:val="18"/>
          <w:szCs w:val="18"/>
        </w:rPr>
        <w:t>i klasičnih malih vokalnih sastava</w:t>
      </w:r>
      <w:r w:rsidRPr="000F7FB8">
        <w:rPr>
          <w:rFonts w:ascii="Calibri" w:eastAsia="SimSun" w:hAnsi="Calibri" w:cs="Calibri"/>
          <w:sz w:val="18"/>
          <w:szCs w:val="18"/>
        </w:rPr>
        <w:t xml:space="preserve"> koji će sudjelovati na smotrama moraju biti dostavljene organizatorima smotri čija je dužnost proslijediti ih Hrvatskom saboru kulture (minimalno dva tjedna prije smotre, Vidi Članak 11.). </w:t>
      </w:r>
      <w:r w:rsidRPr="000F7FB8">
        <w:rPr>
          <w:rFonts w:ascii="Calibri" w:eastAsia="SimSun" w:hAnsi="Calibri"/>
          <w:b/>
          <w:bCs/>
          <w:sz w:val="18"/>
          <w:szCs w:val="18"/>
        </w:rPr>
        <w:t>Iznimno, zborovi</w:t>
      </w:r>
      <w:r w:rsidR="00092B7F">
        <w:rPr>
          <w:rFonts w:ascii="Calibri" w:eastAsia="SimSun" w:hAnsi="Calibri"/>
          <w:b/>
          <w:bCs/>
          <w:sz w:val="18"/>
          <w:szCs w:val="18"/>
        </w:rPr>
        <w:t xml:space="preserve"> </w:t>
      </w:r>
      <w:r w:rsidR="00092B7F" w:rsidRPr="00092B7F">
        <w:rPr>
          <w:rFonts w:ascii="Calibri" w:eastAsia="SimSun" w:hAnsi="Calibri"/>
          <w:b/>
          <w:bCs/>
          <w:sz w:val="18"/>
          <w:szCs w:val="18"/>
        </w:rPr>
        <w:t>i klasični mali vokalni sastavi</w:t>
      </w:r>
      <w:r w:rsidRPr="000F7FB8">
        <w:rPr>
          <w:rFonts w:ascii="Calibri" w:eastAsia="SimSun" w:hAnsi="Calibri"/>
          <w:b/>
          <w:bCs/>
          <w:sz w:val="18"/>
          <w:szCs w:val="18"/>
        </w:rPr>
        <w:t xml:space="preserve"> Grada Zagreba </w:t>
      </w:r>
      <w:r w:rsidRPr="000F7FB8">
        <w:rPr>
          <w:rFonts w:ascii="Calibri" w:eastAsia="SimSun" w:hAnsi="Calibri" w:cs="Calibri"/>
          <w:sz w:val="18"/>
          <w:szCs w:val="18"/>
        </w:rPr>
        <w:t xml:space="preserve">prijavljuju se za selekciju najkasnije do kraja veljače tekuće godine Hrvatskom saboru kulture </w:t>
      </w:r>
      <w:r w:rsidR="00F665D0">
        <w:rPr>
          <w:rFonts w:ascii="Calibri" w:eastAsia="SimSun" w:hAnsi="Calibri" w:cs="Calibri"/>
          <w:sz w:val="18"/>
          <w:szCs w:val="18"/>
        </w:rPr>
        <w:t>(</w:t>
      </w:r>
      <w:r w:rsidRPr="000F7FB8">
        <w:rPr>
          <w:rFonts w:ascii="Calibri" w:eastAsia="SimSun" w:hAnsi="Calibri" w:cs="Calibri"/>
          <w:sz w:val="18"/>
          <w:szCs w:val="18"/>
        </w:rPr>
        <w:t xml:space="preserve">slanjem prijavnice običnom poštom, elektroničkom poštom na </w:t>
      </w:r>
      <w:r w:rsidR="00FC2C3C">
        <w:rPr>
          <w:rFonts w:ascii="Calibri" w:eastAsia="SimSun" w:hAnsi="Calibri" w:cs="Calibri"/>
          <w:sz w:val="18"/>
          <w:szCs w:val="18"/>
        </w:rPr>
        <w:t>adresu:</w:t>
      </w:r>
      <w:r w:rsidRPr="000F7FB8">
        <w:rPr>
          <w:rFonts w:ascii="Calibri" w:eastAsia="SimSun" w:hAnsi="Calibri" w:cs="Calibri"/>
          <w:sz w:val="18"/>
          <w:szCs w:val="18"/>
        </w:rPr>
        <w:t xml:space="preserve"> glazba@hrsk.hr ili faxom na: 01/4621738</w:t>
      </w:r>
      <w:r w:rsidR="00F665D0">
        <w:rPr>
          <w:rFonts w:ascii="Calibri" w:eastAsia="SimSun" w:hAnsi="Calibri" w:cs="Calibri"/>
          <w:sz w:val="18"/>
          <w:szCs w:val="18"/>
        </w:rPr>
        <w:t>)</w:t>
      </w:r>
      <w:r w:rsidRPr="000F7FB8">
        <w:rPr>
          <w:rFonts w:ascii="Calibri" w:eastAsia="SimSun" w:hAnsi="Calibri" w:cs="Calibri"/>
          <w:sz w:val="18"/>
          <w:szCs w:val="18"/>
        </w:rPr>
        <w:t xml:space="preserve"> i/ili Zagrebačkom glazbenom podiju (Marina Jurković, e-mail: jurkovicmarina@gmail.com) poradi organizacije selekcije u zadanom roku (najkasnije do 2</w:t>
      </w:r>
      <w:r w:rsidR="002E7369">
        <w:rPr>
          <w:rFonts w:ascii="Calibri" w:eastAsia="SimSun" w:hAnsi="Calibri" w:cs="Calibri"/>
          <w:sz w:val="18"/>
          <w:szCs w:val="18"/>
        </w:rPr>
        <w:t>1</w:t>
      </w:r>
      <w:r w:rsidRPr="000F7FB8">
        <w:rPr>
          <w:rFonts w:ascii="Calibri" w:eastAsia="SimSun" w:hAnsi="Calibri" w:cs="Calibri"/>
          <w:sz w:val="18"/>
          <w:szCs w:val="18"/>
        </w:rPr>
        <w:t>. lipnja 20</w:t>
      </w:r>
      <w:r w:rsidR="002E7369">
        <w:rPr>
          <w:rFonts w:ascii="Calibri" w:eastAsia="SimSun" w:hAnsi="Calibri" w:cs="Calibri"/>
          <w:sz w:val="18"/>
          <w:szCs w:val="18"/>
        </w:rPr>
        <w:t>20</w:t>
      </w:r>
      <w:r w:rsidRPr="000F7FB8">
        <w:rPr>
          <w:rFonts w:ascii="Calibri" w:eastAsia="SimSun" w:hAnsi="Calibri" w:cs="Calibri"/>
          <w:sz w:val="18"/>
          <w:szCs w:val="18"/>
        </w:rPr>
        <w:t xml:space="preserve">.). </w:t>
      </w:r>
      <w:r w:rsidRPr="00092B7F">
        <w:rPr>
          <w:rFonts w:ascii="Calibri" w:eastAsia="SimSun" w:hAnsi="Calibri" w:cs="Calibri"/>
          <w:b/>
          <w:sz w:val="18"/>
          <w:szCs w:val="18"/>
        </w:rPr>
        <w:t>Zborovi Istarske županije</w:t>
      </w:r>
      <w:r w:rsidRPr="000F7FB8">
        <w:rPr>
          <w:rFonts w:ascii="Calibri" w:eastAsia="SimSun" w:hAnsi="Calibri" w:cs="Calibri"/>
          <w:sz w:val="18"/>
          <w:szCs w:val="18"/>
        </w:rPr>
        <w:t xml:space="preserve"> prijavljuju se za selekciju unutar 4</w:t>
      </w:r>
      <w:r w:rsidR="00092B7F">
        <w:rPr>
          <w:rFonts w:ascii="Calibri" w:eastAsia="SimSun" w:hAnsi="Calibri" w:cs="Calibri"/>
          <w:sz w:val="18"/>
          <w:szCs w:val="18"/>
        </w:rPr>
        <w:t>8</w:t>
      </w:r>
      <w:r w:rsidRPr="000F7FB8">
        <w:rPr>
          <w:rFonts w:ascii="Calibri" w:eastAsia="SimSun" w:hAnsi="Calibri" w:cs="Calibri"/>
          <w:sz w:val="18"/>
          <w:szCs w:val="18"/>
        </w:rPr>
        <w:t>. Susreta pjevačkih zborova "Naš Kanat je lip" koji će se održati</w:t>
      </w:r>
      <w:r w:rsidR="00092B7F">
        <w:rPr>
          <w:rFonts w:ascii="Calibri" w:eastAsia="SimSun" w:hAnsi="Calibri" w:cs="Calibri"/>
          <w:sz w:val="18"/>
          <w:szCs w:val="18"/>
        </w:rPr>
        <w:t xml:space="preserve"> </w:t>
      </w:r>
      <w:r w:rsidR="00092B7F" w:rsidRPr="00092B7F">
        <w:rPr>
          <w:rFonts w:ascii="Calibri" w:eastAsia="SimSun" w:hAnsi="Calibri" w:cs="Calibri"/>
          <w:sz w:val="18"/>
          <w:szCs w:val="18"/>
        </w:rPr>
        <w:t>29.-30.</w:t>
      </w:r>
      <w:r w:rsidR="002332F1">
        <w:rPr>
          <w:rFonts w:ascii="Calibri" w:eastAsia="SimSun" w:hAnsi="Calibri" w:cs="Calibri"/>
          <w:sz w:val="18"/>
          <w:szCs w:val="18"/>
        </w:rPr>
        <w:t xml:space="preserve"> </w:t>
      </w:r>
      <w:r w:rsidR="00092B7F" w:rsidRPr="00092B7F">
        <w:rPr>
          <w:rFonts w:ascii="Calibri" w:eastAsia="SimSun" w:hAnsi="Calibri" w:cs="Calibri"/>
          <w:sz w:val="18"/>
          <w:szCs w:val="18"/>
        </w:rPr>
        <w:t>svibnja 2020. u Poreču, najkasnije do 6. travnja 2020.</w:t>
      </w:r>
      <w:r w:rsidRPr="000F7FB8">
        <w:rPr>
          <w:rFonts w:ascii="Calibri" w:eastAsia="SimSun" w:hAnsi="Calibri" w:cs="Calibri"/>
          <w:sz w:val="18"/>
          <w:szCs w:val="18"/>
        </w:rPr>
        <w:t xml:space="preserve"> (Ispunjenu prijavnicu potrebno je dostaviti na adresu: Pučko otvoreno učilište Poreč, Narodni trg 1, HR-52440 Poreč, Fax: 052/887-220, E-mail: kultura@poup.hr.). Program skladbi koji se prijavljuje mora odgovarati propozicijama Susreta „Naš kanat je lip“ koji je usklađen s ovim Pravilima. Izabrani zbor za nacionalni Susret treba nadopuniti program prema ovim Pravilima do propisane minutaže.</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2) Prijave zborova za samostalna preslušavanja (tamo gdje se ne održavaju smotre) dostavljaju se Hrvatskom saboru kulture. </w:t>
      </w:r>
    </w:p>
    <w:p w:rsidR="00AA4AA5" w:rsidRPr="000F7FB8" w:rsidRDefault="00AA4AA5" w:rsidP="00AA4AA5">
      <w:pPr>
        <w:autoSpaceDE w:val="0"/>
        <w:autoSpaceDN w:val="0"/>
        <w:adjustRightInd w:val="0"/>
        <w:jc w:val="center"/>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PRIJAVE ZA SUSRET</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5.</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Zborovi</w:t>
      </w:r>
      <w:r w:rsidR="0000052E">
        <w:rPr>
          <w:rFonts w:ascii="Calibri" w:eastAsia="SimSun" w:hAnsi="Calibri" w:cs="Calibri"/>
          <w:sz w:val="18"/>
          <w:szCs w:val="18"/>
        </w:rPr>
        <w:t xml:space="preserve"> </w:t>
      </w:r>
      <w:r w:rsidR="0000052E" w:rsidRPr="0000052E">
        <w:rPr>
          <w:rFonts w:ascii="Calibri" w:eastAsia="SimSun" w:hAnsi="Calibri" w:cs="Calibri"/>
          <w:sz w:val="18"/>
          <w:szCs w:val="18"/>
        </w:rPr>
        <w:t>i klasični mali vokalni sastavi</w:t>
      </w:r>
      <w:r w:rsidRPr="000F7FB8">
        <w:rPr>
          <w:rFonts w:ascii="Calibri" w:eastAsia="SimSun" w:hAnsi="Calibri" w:cs="Calibri"/>
          <w:sz w:val="18"/>
          <w:szCs w:val="18"/>
        </w:rPr>
        <w:t xml:space="preserve"> koji se kvalificiraju na Susret (nakon održanih smotri ili samostalnih preslušavanja) Hrvatskom saboru kulture moraju </w:t>
      </w:r>
      <w:r w:rsidRPr="000F7FB8">
        <w:rPr>
          <w:rFonts w:ascii="Calibri" w:eastAsia="SimSun" w:hAnsi="Calibri" w:cs="Calibri"/>
          <w:b/>
          <w:bCs/>
          <w:sz w:val="18"/>
          <w:szCs w:val="18"/>
        </w:rPr>
        <w:t xml:space="preserve">putem elektronske pošte </w:t>
      </w:r>
      <w:r w:rsidRPr="000F7FB8">
        <w:rPr>
          <w:rFonts w:ascii="Calibri" w:eastAsia="SimSun" w:hAnsi="Calibri" w:cs="Calibri"/>
          <w:sz w:val="18"/>
          <w:szCs w:val="18"/>
        </w:rPr>
        <w:t>(na mail glazba@hrsk.hr) najkasnije do 1. srpnja 2</w:t>
      </w:r>
      <w:r w:rsidR="0000052E">
        <w:rPr>
          <w:rFonts w:ascii="Calibri" w:eastAsia="SimSun" w:hAnsi="Calibri" w:cs="Calibri"/>
          <w:sz w:val="18"/>
          <w:szCs w:val="18"/>
        </w:rPr>
        <w:t>020</w:t>
      </w:r>
      <w:r w:rsidRPr="000F7FB8">
        <w:rPr>
          <w:rFonts w:ascii="Calibri" w:eastAsia="SimSun" w:hAnsi="Calibri" w:cs="Calibri"/>
          <w:sz w:val="18"/>
          <w:szCs w:val="18"/>
        </w:rPr>
        <w:t xml:space="preserve">. poslati sljedeće priloge: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popunjenu </w:t>
      </w:r>
      <w:r w:rsidRPr="000F7FB8">
        <w:rPr>
          <w:rFonts w:ascii="Calibri" w:eastAsia="SimSun" w:hAnsi="Calibri" w:cs="Calibri"/>
          <w:b/>
          <w:bCs/>
          <w:sz w:val="18"/>
          <w:szCs w:val="18"/>
        </w:rPr>
        <w:t xml:space="preserve">prijavnicu </w:t>
      </w:r>
      <w:r w:rsidRPr="000F7FB8">
        <w:rPr>
          <w:rFonts w:ascii="Calibri" w:eastAsia="SimSun" w:hAnsi="Calibri" w:cs="Calibri"/>
          <w:sz w:val="18"/>
          <w:szCs w:val="18"/>
        </w:rPr>
        <w:t xml:space="preserve">(koja je dostupna na službenim stranicama Hrvatskog sabora kulture </w:t>
      </w:r>
      <w:r w:rsidRPr="000F7FB8">
        <w:rPr>
          <w:rFonts w:ascii="Calibri" w:eastAsia="SimSun" w:hAnsi="Calibri" w:cs="Calibri"/>
          <w:b/>
          <w:bCs/>
          <w:sz w:val="18"/>
          <w:szCs w:val="18"/>
        </w:rPr>
        <w:t xml:space="preserve">www.hrsk.hr, </w:t>
      </w:r>
      <w:r w:rsidRPr="000F7FB8">
        <w:rPr>
          <w:rFonts w:ascii="Calibri" w:eastAsia="SimSun" w:hAnsi="Calibri" w:cs="Calibri"/>
          <w:sz w:val="18"/>
          <w:szCs w:val="18"/>
        </w:rPr>
        <w:t xml:space="preserve">u izborniku: Glazba – Zborovi – Susret)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kratku </w:t>
      </w:r>
      <w:r w:rsidR="0000052E">
        <w:rPr>
          <w:rFonts w:ascii="Calibri" w:eastAsia="SimSun" w:hAnsi="Calibri" w:cs="Calibri"/>
          <w:b/>
          <w:bCs/>
          <w:sz w:val="18"/>
          <w:szCs w:val="18"/>
        </w:rPr>
        <w:t xml:space="preserve">biografiju </w:t>
      </w:r>
      <w:r w:rsidR="0000052E" w:rsidRPr="0000052E">
        <w:rPr>
          <w:rFonts w:ascii="Calibri" w:eastAsia="SimSun" w:hAnsi="Calibri" w:cs="Calibri"/>
          <w:b/>
          <w:bCs/>
          <w:sz w:val="18"/>
          <w:szCs w:val="18"/>
        </w:rPr>
        <w:t>ansambla</w:t>
      </w:r>
      <w:r w:rsidRPr="000F7FB8">
        <w:rPr>
          <w:rFonts w:ascii="Calibri" w:eastAsia="SimSun" w:hAnsi="Calibri" w:cs="Calibri"/>
          <w:b/>
          <w:bCs/>
          <w:sz w:val="18"/>
          <w:szCs w:val="18"/>
        </w:rPr>
        <w:t xml:space="preserve"> </w:t>
      </w:r>
      <w:r w:rsidRPr="000F7FB8">
        <w:rPr>
          <w:rFonts w:ascii="Calibri" w:eastAsia="SimSun" w:hAnsi="Calibri" w:cs="Calibri"/>
          <w:sz w:val="18"/>
          <w:szCs w:val="18"/>
        </w:rPr>
        <w:t xml:space="preserve">(1/4 stranice A4)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b/>
          <w:bCs/>
          <w:sz w:val="18"/>
          <w:szCs w:val="18"/>
        </w:rPr>
        <w:t xml:space="preserve">- kvalitetnu fotografiju </w:t>
      </w:r>
      <w:r w:rsidR="0000052E" w:rsidRPr="0000052E">
        <w:rPr>
          <w:rFonts w:ascii="Calibri" w:eastAsia="SimSun" w:hAnsi="Calibri" w:cs="Calibri"/>
          <w:b/>
          <w:bCs/>
          <w:sz w:val="18"/>
          <w:szCs w:val="18"/>
        </w:rPr>
        <w:t>ansambla</w:t>
      </w:r>
      <w:r w:rsidR="0000052E">
        <w:rPr>
          <w:rStyle w:val="CommentReference"/>
        </w:rPr>
        <w:t xml:space="preserve"> (</w:t>
      </w:r>
      <w:r w:rsidRPr="000F7FB8">
        <w:rPr>
          <w:rFonts w:ascii="Calibri" w:eastAsia="SimSun" w:hAnsi="Calibri" w:cs="Calibri"/>
          <w:sz w:val="18"/>
          <w:szCs w:val="18"/>
        </w:rPr>
        <w:t xml:space="preserve">visoke rezolucije)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Osim toga, Zborovi su dužni Hrvatskom saboru kulture poslati </w:t>
      </w:r>
      <w:r w:rsidRPr="000F7FB8">
        <w:rPr>
          <w:rFonts w:ascii="Calibri" w:eastAsia="SimSun" w:hAnsi="Calibri" w:cs="Calibri"/>
          <w:b/>
          <w:bCs/>
          <w:sz w:val="18"/>
          <w:szCs w:val="18"/>
        </w:rPr>
        <w:t xml:space="preserve">putem pošte </w:t>
      </w:r>
      <w:r w:rsidRPr="000F7FB8">
        <w:rPr>
          <w:rFonts w:ascii="Calibri" w:eastAsia="SimSun" w:hAnsi="Calibri" w:cs="Calibri"/>
          <w:sz w:val="18"/>
          <w:szCs w:val="18"/>
        </w:rPr>
        <w:t xml:space="preserve">(najkasnije 2 tjedna prije Susreta):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b/>
          <w:bCs/>
          <w:sz w:val="18"/>
          <w:szCs w:val="18"/>
        </w:rPr>
        <w:t xml:space="preserve">- četiri čitljive partiture </w:t>
      </w:r>
      <w:r w:rsidRPr="000F7FB8">
        <w:rPr>
          <w:rFonts w:ascii="Calibri" w:eastAsia="SimSun" w:hAnsi="Calibri" w:cs="Calibri"/>
          <w:sz w:val="18"/>
          <w:szCs w:val="18"/>
        </w:rPr>
        <w:t xml:space="preserve">svih prijavljenih skladbi. </w:t>
      </w:r>
    </w:p>
    <w:p w:rsidR="0000052E" w:rsidRDefault="0000052E" w:rsidP="0000052E">
      <w:pPr>
        <w:autoSpaceDE w:val="0"/>
        <w:autoSpaceDN w:val="0"/>
        <w:adjustRightInd w:val="0"/>
        <w:jc w:val="both"/>
        <w:rPr>
          <w:rFonts w:ascii="Calibri" w:eastAsia="SimSun" w:hAnsi="Calibri" w:cs="Calibri"/>
          <w:sz w:val="18"/>
          <w:szCs w:val="18"/>
        </w:rPr>
      </w:pPr>
      <w:r w:rsidRPr="00641824">
        <w:rPr>
          <w:rFonts w:ascii="Calibri" w:eastAsia="SimSun" w:hAnsi="Calibri" w:cs="Calibri"/>
          <w:b/>
          <w:sz w:val="18"/>
          <w:szCs w:val="18"/>
        </w:rPr>
        <w:t xml:space="preserve">Napomene: </w:t>
      </w:r>
    </w:p>
    <w:p w:rsidR="0000052E" w:rsidRPr="00641824" w:rsidRDefault="0000052E" w:rsidP="0000052E">
      <w:pPr>
        <w:autoSpaceDE w:val="0"/>
        <w:autoSpaceDN w:val="0"/>
        <w:adjustRightInd w:val="0"/>
        <w:jc w:val="both"/>
        <w:rPr>
          <w:rFonts w:ascii="Calibri" w:eastAsia="SimSun" w:hAnsi="Calibri" w:cs="Calibri"/>
          <w:sz w:val="18"/>
          <w:szCs w:val="18"/>
        </w:rPr>
      </w:pPr>
      <w:r w:rsidRPr="00641824">
        <w:rPr>
          <w:rFonts w:ascii="Calibri" w:eastAsia="SimSun" w:hAnsi="Calibri" w:cs="Calibri"/>
          <w:sz w:val="18"/>
          <w:szCs w:val="18"/>
        </w:rPr>
        <w:t>-</w:t>
      </w:r>
      <w:r>
        <w:rPr>
          <w:rFonts w:ascii="Calibri" w:eastAsia="SimSun" w:hAnsi="Calibri" w:cs="Calibri"/>
          <w:sz w:val="18"/>
          <w:szCs w:val="18"/>
        </w:rPr>
        <w:t xml:space="preserve"> </w:t>
      </w:r>
      <w:r w:rsidRPr="00641824">
        <w:rPr>
          <w:rFonts w:ascii="Calibri" w:eastAsia="SimSun" w:hAnsi="Calibri" w:cs="Calibri"/>
          <w:sz w:val="18"/>
          <w:szCs w:val="18"/>
        </w:rPr>
        <w:t>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p>
    <w:p w:rsidR="00AA4AA5" w:rsidRPr="000F7FB8" w:rsidRDefault="0000052E" w:rsidP="00AA4AA5">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 xml:space="preserve">- </w:t>
      </w:r>
      <w:r w:rsidR="00AA4AA5" w:rsidRPr="000F7FB8">
        <w:rPr>
          <w:rFonts w:ascii="Calibri" w:eastAsia="SimSun" w:hAnsi="Calibri" w:cs="Calibri"/>
          <w:sz w:val="18"/>
          <w:szCs w:val="18"/>
        </w:rPr>
        <w:t>Prijava za Susret valjana je uz dostavu preslike uplatnice o uplaćenoj članarini za tekuću godinu (za zborove</w:t>
      </w:r>
      <w:r>
        <w:rPr>
          <w:rFonts w:ascii="Calibri" w:eastAsia="SimSun" w:hAnsi="Calibri" w:cs="Calibri"/>
          <w:sz w:val="18"/>
          <w:szCs w:val="18"/>
        </w:rPr>
        <w:t xml:space="preserve"> </w:t>
      </w:r>
      <w:r w:rsidRPr="0000052E">
        <w:rPr>
          <w:rFonts w:ascii="Calibri" w:eastAsia="SimSun" w:hAnsi="Calibri" w:cs="Calibri"/>
          <w:sz w:val="18"/>
          <w:szCs w:val="18"/>
        </w:rPr>
        <w:t>i klasične male vokalne sastave</w:t>
      </w:r>
      <w:r w:rsidR="00AA4AA5" w:rsidRPr="000F7FB8">
        <w:rPr>
          <w:rFonts w:ascii="Calibri" w:eastAsia="SimSun" w:hAnsi="Calibri" w:cs="Calibri"/>
          <w:sz w:val="18"/>
          <w:szCs w:val="18"/>
        </w:rPr>
        <w:t xml:space="preserve"> izvan županijskih zajednica KUD-ova). Za zborove</w:t>
      </w:r>
      <w:r>
        <w:rPr>
          <w:rFonts w:ascii="Calibri" w:eastAsia="SimSun" w:hAnsi="Calibri" w:cs="Calibri"/>
          <w:sz w:val="18"/>
          <w:szCs w:val="18"/>
        </w:rPr>
        <w:t xml:space="preserve"> </w:t>
      </w:r>
      <w:r w:rsidRPr="0000052E">
        <w:rPr>
          <w:rFonts w:ascii="Calibri" w:eastAsia="SimSun" w:hAnsi="Calibri" w:cs="Calibri"/>
          <w:sz w:val="18"/>
          <w:szCs w:val="18"/>
        </w:rPr>
        <w:t xml:space="preserve">i klasične male vokalne sastave </w:t>
      </w:r>
      <w:r w:rsidR="00AA4AA5" w:rsidRPr="000F7FB8">
        <w:rPr>
          <w:rFonts w:ascii="Calibri" w:eastAsia="SimSun" w:hAnsi="Calibri" w:cs="Calibri"/>
          <w:sz w:val="18"/>
          <w:szCs w:val="18"/>
        </w:rPr>
        <w:t xml:space="preserve">– članice županijskih zajednica KUD-ova, potvrde o uplaćenoj članarini dostavlja njihova županijska zajednica. </w:t>
      </w:r>
    </w:p>
    <w:p w:rsidR="00AA4AA5" w:rsidRPr="000F7FB8" w:rsidRDefault="00AA4AA5" w:rsidP="00AA4AA5">
      <w:pPr>
        <w:autoSpaceDE w:val="0"/>
        <w:autoSpaceDN w:val="0"/>
        <w:adjustRightInd w:val="0"/>
        <w:jc w:val="center"/>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SELEKTOR NA SMOTRAMA I SAMOSTALNIM PRESLUŠAVANJIMA</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6.</w:t>
      </w:r>
    </w:p>
    <w:p w:rsidR="00AA4AA5" w:rsidRPr="000F7FB8"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 xml:space="preserve">1) Selektora za određenu smotru ili samostalno preslušavanje određuje Hrvatski sabor kulture. </w:t>
      </w:r>
    </w:p>
    <w:p w:rsidR="00AA4AA5" w:rsidRPr="000F7FB8"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2) Selektor ne smije biti dirigent</w:t>
      </w:r>
      <w:r w:rsidR="0000052E">
        <w:rPr>
          <w:rFonts w:ascii="Calibri" w:eastAsia="SimSun" w:hAnsi="Calibri" w:cs="Calibri"/>
          <w:sz w:val="18"/>
          <w:szCs w:val="18"/>
        </w:rPr>
        <w:t xml:space="preserve"> ansambla</w:t>
      </w:r>
      <w:r w:rsidRPr="000F7FB8">
        <w:rPr>
          <w:rFonts w:ascii="Calibri" w:eastAsia="SimSun" w:hAnsi="Calibri" w:cs="Calibri"/>
          <w:sz w:val="18"/>
          <w:szCs w:val="18"/>
        </w:rPr>
        <w:t xml:space="preserve"> koji će nastupiti na Susretu. </w:t>
      </w:r>
    </w:p>
    <w:p w:rsidR="00AA4AA5" w:rsidRPr="000F7FB8"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 xml:space="preserve">3) Selektor preporučuje predstavnika/e županije za Susret Hrvatskom saboru kulture. </w:t>
      </w:r>
    </w:p>
    <w:p w:rsidR="00396D26"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 xml:space="preserve">4) </w:t>
      </w:r>
      <w:r w:rsidR="00396D26" w:rsidRPr="00396D26">
        <w:rPr>
          <w:rFonts w:ascii="Calibri" w:eastAsia="SimSun" w:hAnsi="Calibri" w:cs="Calibri"/>
          <w:sz w:val="18"/>
          <w:szCs w:val="18"/>
        </w:rPr>
        <w:t xml:space="preserve">Obveza selektora je da ostvari originalno i pisano djelo-evaluaciju izvedbi autorsko-umjetničkih djela izvedenih na smotri i smotre u cjelini, sukladno Pravilima Susreta, te je izrazi kao govorno djelo iz područja glazbene umjetnosti na okruglom stolu (HSK prosljeđuje evaluaciju organizatoru smotre čija je dužnost istu proslijediti sudionicima županijske smotre). </w:t>
      </w:r>
    </w:p>
    <w:p w:rsidR="00396D26" w:rsidRDefault="00396D26" w:rsidP="00AA4AA5">
      <w:pPr>
        <w:autoSpaceDE w:val="0"/>
        <w:autoSpaceDN w:val="0"/>
        <w:adjustRightInd w:val="0"/>
        <w:spacing w:after="8"/>
        <w:jc w:val="both"/>
        <w:rPr>
          <w:rFonts w:ascii="Calibri" w:eastAsia="SimSun" w:hAnsi="Calibri" w:cs="Calibri"/>
          <w:sz w:val="18"/>
          <w:szCs w:val="18"/>
        </w:rPr>
      </w:pPr>
      <w:r>
        <w:rPr>
          <w:rFonts w:ascii="Calibri" w:eastAsia="SimSun" w:hAnsi="Calibri" w:cs="Calibri"/>
          <w:sz w:val="18"/>
          <w:szCs w:val="18"/>
        </w:rPr>
        <w:t xml:space="preserve">5) </w:t>
      </w:r>
      <w:r w:rsidR="0000052E">
        <w:rPr>
          <w:rFonts w:ascii="Calibri" w:eastAsia="SimSun" w:hAnsi="Calibri" w:cs="Calibri"/>
          <w:sz w:val="18"/>
          <w:szCs w:val="18"/>
        </w:rPr>
        <w:t>S</w:t>
      </w:r>
      <w:r w:rsidRPr="00396D26">
        <w:rPr>
          <w:rFonts w:ascii="Calibri" w:eastAsia="SimSun" w:hAnsi="Calibri" w:cs="Calibri"/>
          <w:sz w:val="18"/>
          <w:szCs w:val="18"/>
        </w:rPr>
        <w:t>elektor ima pravo dati primjedbu i eventualnu promjenu revijalnog dijela programa Zbora</w:t>
      </w:r>
      <w:r w:rsidR="0000052E">
        <w:rPr>
          <w:rFonts w:ascii="Calibri" w:eastAsia="SimSun" w:hAnsi="Calibri" w:cs="Calibri"/>
          <w:sz w:val="18"/>
          <w:szCs w:val="18"/>
        </w:rPr>
        <w:t xml:space="preserve"> </w:t>
      </w:r>
      <w:r w:rsidR="0000052E" w:rsidRPr="0000052E">
        <w:rPr>
          <w:rFonts w:ascii="Calibri" w:eastAsia="SimSun" w:hAnsi="Calibri" w:cs="Calibri"/>
          <w:sz w:val="18"/>
          <w:szCs w:val="18"/>
        </w:rPr>
        <w:t xml:space="preserve">i </w:t>
      </w:r>
      <w:r w:rsidR="0000052E">
        <w:rPr>
          <w:rFonts w:ascii="Calibri" w:eastAsia="SimSun" w:hAnsi="Calibri" w:cs="Calibri"/>
          <w:sz w:val="18"/>
          <w:szCs w:val="18"/>
        </w:rPr>
        <w:t xml:space="preserve">klasičnog </w:t>
      </w:r>
      <w:r w:rsidR="0000052E" w:rsidRPr="0000052E">
        <w:rPr>
          <w:rFonts w:ascii="Calibri" w:eastAsia="SimSun" w:hAnsi="Calibri" w:cs="Calibri"/>
          <w:sz w:val="18"/>
          <w:szCs w:val="18"/>
        </w:rPr>
        <w:t>malog vokalnog sastava</w:t>
      </w:r>
      <w:r w:rsidRPr="00396D26">
        <w:rPr>
          <w:rFonts w:ascii="Calibri" w:eastAsia="SimSun" w:hAnsi="Calibri" w:cs="Calibri"/>
          <w:sz w:val="18"/>
          <w:szCs w:val="18"/>
        </w:rPr>
        <w:t xml:space="preserve"> kojeg predloži za Susret, koji potom prilikom prijave moraju uskladiti finalni program sa Hrvatskim saborom kulture.</w:t>
      </w:r>
    </w:p>
    <w:p w:rsidR="00AA4AA5" w:rsidRPr="000F7FB8"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 xml:space="preserve">6) Troškove puta i autorskog honorara selektora na smotri ili samostalnom preslušavanju snosi organizator smotre ili samostalnog preslušavanja.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7) Odluka selektora je konačna. </w:t>
      </w:r>
    </w:p>
    <w:p w:rsidR="00AA4AA5" w:rsidRPr="000F7FB8" w:rsidRDefault="00AA4AA5" w:rsidP="00AA4AA5">
      <w:pPr>
        <w:autoSpaceDE w:val="0"/>
        <w:autoSpaceDN w:val="0"/>
        <w:adjustRightInd w:val="0"/>
        <w:jc w:val="both"/>
        <w:rPr>
          <w:rFonts w:ascii="Calibri" w:eastAsia="SimSun" w:hAnsi="Calibri" w:cs="Calibri"/>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STRUČNO POVJERENSTVO NA SUSRETU</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7.</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1) Stručno povjerenstvo sastavljeno je od tri ili više članova odabranih između istaknutih glazbenih stručnjaka na području zborske glazbe, koje određuje Hrvatski sabor kulture. </w:t>
      </w:r>
    </w:p>
    <w:p w:rsidR="00396D26"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2) </w:t>
      </w:r>
      <w:r w:rsidR="00396D26" w:rsidRPr="00396D26">
        <w:rPr>
          <w:rFonts w:ascii="Calibri" w:eastAsia="SimSun" w:hAnsi="Calibri" w:cs="Calibri"/>
          <w:sz w:val="18"/>
          <w:szCs w:val="18"/>
        </w:rPr>
        <w:t>Obveza članova stručnog povjerenstva je da na temelju elemenata vrednovanja ostvare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lastRenderedPageBreak/>
        <w:t xml:space="preserve">3) Odluke stručnog povjerenstva su konačne. </w:t>
      </w:r>
    </w:p>
    <w:p w:rsidR="00AA4AA5" w:rsidRPr="000F7FB8" w:rsidRDefault="00AA4AA5" w:rsidP="00AA4AA5">
      <w:pPr>
        <w:autoSpaceDE w:val="0"/>
        <w:autoSpaceDN w:val="0"/>
        <w:adjustRightInd w:val="0"/>
        <w:jc w:val="both"/>
        <w:rPr>
          <w:rFonts w:ascii="Calibri" w:eastAsia="SimSun" w:hAnsi="Calibri" w:cs="Calibri"/>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ELEMENTI VREDNOVANJA</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8.</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Prilikom ocjenjivanja izvedbi </w:t>
      </w:r>
      <w:r w:rsidR="0000052E">
        <w:rPr>
          <w:rFonts w:ascii="Calibri" w:eastAsia="SimSun" w:hAnsi="Calibri" w:cs="Calibri"/>
          <w:sz w:val="18"/>
          <w:szCs w:val="18"/>
        </w:rPr>
        <w:t>sudionika</w:t>
      </w:r>
      <w:r w:rsidRPr="000F7FB8">
        <w:rPr>
          <w:rFonts w:ascii="Calibri" w:eastAsia="SimSun" w:hAnsi="Calibri" w:cs="Calibri"/>
          <w:sz w:val="18"/>
          <w:szCs w:val="18"/>
        </w:rPr>
        <w:t xml:space="preserve">, selektori i stručno povjerenstvo vrednuju prvenstveno sljedeće elemente: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odabir programa (kvaliteta i težina izabranih skladbi, usklađenost programa s mogućnostima </w:t>
      </w:r>
      <w:r w:rsidR="0000052E">
        <w:rPr>
          <w:rFonts w:ascii="Calibri" w:eastAsia="SimSun" w:hAnsi="Calibri" w:cs="Calibri"/>
          <w:sz w:val="18"/>
          <w:szCs w:val="18"/>
        </w:rPr>
        <w:t>ansambla</w:t>
      </w:r>
      <w:r w:rsidRPr="000F7FB8">
        <w:rPr>
          <w:rFonts w:ascii="Calibri" w:eastAsia="SimSun" w:hAnsi="Calibri" w:cs="Calibri"/>
          <w:sz w:val="18"/>
          <w:szCs w:val="18"/>
        </w:rPr>
        <w:t xml:space="preserve">, inovativnost i cjelokupna koncepcija),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vokalno-tehničku pripremljenost (oblikovanost zvuka, intonacija, dikcija, artikulacija, fraziranje, ritam, dinamika, tempo, itd.),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interpretaciju (stil, cjelovitost i uvjerljivost izvedbe, umjetnički dojam)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opći dojam </w:t>
      </w:r>
    </w:p>
    <w:p w:rsidR="00AA4AA5" w:rsidRPr="000F7FB8" w:rsidRDefault="00AA4AA5" w:rsidP="00AA4AA5">
      <w:pPr>
        <w:autoSpaceDE w:val="0"/>
        <w:autoSpaceDN w:val="0"/>
        <w:adjustRightInd w:val="0"/>
        <w:jc w:val="center"/>
        <w:rPr>
          <w:rFonts w:ascii="Calibri" w:eastAsia="SimSun" w:hAnsi="Calibri"/>
          <w:sz w:val="18"/>
          <w:szCs w:val="18"/>
        </w:rPr>
      </w:pPr>
      <w:r w:rsidRPr="000F7FB8">
        <w:rPr>
          <w:rFonts w:ascii="Calibri" w:eastAsia="SimSun" w:hAnsi="Calibri"/>
          <w:b/>
          <w:bCs/>
          <w:sz w:val="18"/>
          <w:szCs w:val="18"/>
        </w:rPr>
        <w:t>PROGRAM</w:t>
      </w:r>
    </w:p>
    <w:p w:rsidR="00AA4AA5" w:rsidRPr="000F7FB8" w:rsidRDefault="00AA4AA5" w:rsidP="00AA4AA5">
      <w:pPr>
        <w:autoSpaceDE w:val="0"/>
        <w:autoSpaceDN w:val="0"/>
        <w:adjustRightInd w:val="0"/>
        <w:jc w:val="center"/>
        <w:rPr>
          <w:rFonts w:ascii="Calibri" w:eastAsia="SimSun" w:hAnsi="Calibri"/>
          <w:sz w:val="18"/>
          <w:szCs w:val="18"/>
        </w:rPr>
      </w:pPr>
      <w:r w:rsidRPr="000F7FB8">
        <w:rPr>
          <w:rFonts w:ascii="Calibri" w:eastAsia="SimSun" w:hAnsi="Calibri"/>
          <w:b/>
          <w:bCs/>
          <w:sz w:val="18"/>
          <w:szCs w:val="18"/>
        </w:rPr>
        <w:t>Članak 9.</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 xml:space="preserve">1) </w:t>
      </w:r>
      <w:r w:rsidR="0000052E" w:rsidRPr="0000052E">
        <w:rPr>
          <w:rFonts w:ascii="Calibri" w:eastAsia="SimSun" w:hAnsi="Calibri" w:cs="Calibri"/>
          <w:sz w:val="18"/>
          <w:szCs w:val="18"/>
        </w:rPr>
        <w:t xml:space="preserve">Zborovi i klasični mali vokalni sastavi </w:t>
      </w:r>
      <w:r w:rsidRPr="000F7FB8">
        <w:rPr>
          <w:rFonts w:ascii="Calibri" w:eastAsia="SimSun" w:hAnsi="Calibri" w:cs="Calibri"/>
          <w:sz w:val="18"/>
          <w:szCs w:val="18"/>
        </w:rPr>
        <w:t xml:space="preserve">prijavljuju slobodno odabran program koji je sastavljen od skladbi za natjecateljski i revijalni dio, s posebnim naglaskom na kvaliteti izabranih skladbi i cjelokupnoj koncepciji programa.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2) Nat</w:t>
      </w:r>
      <w:r w:rsidR="0000052E">
        <w:rPr>
          <w:rFonts w:ascii="Calibri" w:eastAsia="SimSun" w:hAnsi="Calibri" w:cs="Calibri"/>
          <w:sz w:val="18"/>
          <w:szCs w:val="18"/>
        </w:rPr>
        <w:t>jecateljski dio programa z</w:t>
      </w:r>
      <w:r w:rsidR="0000052E" w:rsidRPr="0000052E">
        <w:rPr>
          <w:rFonts w:ascii="Calibri" w:eastAsia="SimSun" w:hAnsi="Calibri" w:cs="Calibri"/>
          <w:sz w:val="18"/>
          <w:szCs w:val="18"/>
        </w:rPr>
        <w:t xml:space="preserve">borovi i klasični mali vokalni sastavi </w:t>
      </w:r>
      <w:r w:rsidR="0000052E">
        <w:rPr>
          <w:rFonts w:ascii="Calibri" w:eastAsia="SimSun" w:hAnsi="Calibri" w:cs="Calibri"/>
          <w:sz w:val="18"/>
          <w:szCs w:val="18"/>
        </w:rPr>
        <w:t>i</w:t>
      </w:r>
      <w:r w:rsidRPr="000F7FB8">
        <w:rPr>
          <w:rFonts w:ascii="Calibri" w:eastAsia="SimSun" w:hAnsi="Calibri" w:cs="Calibri"/>
          <w:sz w:val="18"/>
          <w:szCs w:val="18"/>
        </w:rPr>
        <w:t xml:space="preserve">zvode tijekom prvog dana Susreta, dok revijalni dio izvode tijekom drugog dana Susreta.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 xml:space="preserve">3) </w:t>
      </w:r>
      <w:r w:rsidRPr="000F7FB8">
        <w:rPr>
          <w:rFonts w:ascii="Calibri" w:eastAsia="SimSun" w:hAnsi="Calibri" w:cs="Calibri"/>
          <w:b/>
          <w:sz w:val="18"/>
          <w:szCs w:val="18"/>
        </w:rPr>
        <w:t>Natjecateljski dio programa</w:t>
      </w:r>
      <w:r w:rsidRPr="000F7FB8">
        <w:rPr>
          <w:rFonts w:ascii="Calibri" w:eastAsia="SimSun" w:hAnsi="Calibri" w:cs="Calibri"/>
          <w:sz w:val="18"/>
          <w:szCs w:val="18"/>
        </w:rPr>
        <w:t xml:space="preserve"> uključuje ocjenjivanje zborova</w:t>
      </w:r>
      <w:r w:rsidR="0000052E">
        <w:rPr>
          <w:rFonts w:ascii="Calibri" w:eastAsia="SimSun" w:hAnsi="Calibri" w:cs="Calibri"/>
          <w:sz w:val="18"/>
          <w:szCs w:val="18"/>
        </w:rPr>
        <w:t xml:space="preserve"> </w:t>
      </w:r>
      <w:r w:rsidR="0000052E" w:rsidRPr="0000052E">
        <w:rPr>
          <w:rFonts w:ascii="Calibri" w:eastAsia="SimSun" w:hAnsi="Calibri" w:cs="Calibri"/>
          <w:sz w:val="18"/>
          <w:szCs w:val="18"/>
        </w:rPr>
        <w:t xml:space="preserve">i </w:t>
      </w:r>
      <w:r w:rsidR="0000052E">
        <w:rPr>
          <w:rFonts w:ascii="Calibri" w:eastAsia="SimSun" w:hAnsi="Calibri" w:cs="Calibri"/>
          <w:sz w:val="18"/>
          <w:szCs w:val="18"/>
        </w:rPr>
        <w:t xml:space="preserve">klasičnih </w:t>
      </w:r>
      <w:r w:rsidR="0000052E" w:rsidRPr="0000052E">
        <w:rPr>
          <w:rFonts w:ascii="Calibri" w:eastAsia="SimSun" w:hAnsi="Calibri" w:cs="Calibri"/>
          <w:sz w:val="18"/>
          <w:szCs w:val="18"/>
        </w:rPr>
        <w:t xml:space="preserve">malih vokalnih sastava </w:t>
      </w:r>
      <w:r w:rsidRPr="000F7FB8">
        <w:rPr>
          <w:rFonts w:ascii="Calibri" w:eastAsia="SimSun" w:hAnsi="Calibri" w:cs="Calibri"/>
          <w:sz w:val="18"/>
          <w:szCs w:val="18"/>
        </w:rPr>
        <w:t>od strane stručnog povjerenstva na Susretu prema elementima vr</w:t>
      </w:r>
      <w:r w:rsidR="00F665D0">
        <w:rPr>
          <w:rFonts w:ascii="Calibri" w:eastAsia="SimSun" w:hAnsi="Calibri" w:cs="Calibri"/>
          <w:sz w:val="18"/>
          <w:szCs w:val="18"/>
        </w:rPr>
        <w:t>ednovanja navedenih u Članku 8.</w:t>
      </w:r>
      <w:r w:rsidRPr="000F7FB8">
        <w:rPr>
          <w:rFonts w:ascii="Calibri" w:eastAsia="SimSun" w:hAnsi="Calibri" w:cs="Calibri"/>
          <w:sz w:val="18"/>
          <w:szCs w:val="18"/>
        </w:rPr>
        <w:t xml:space="preserve"> </w:t>
      </w:r>
      <w:r w:rsidR="0000052E" w:rsidRPr="0000052E">
        <w:rPr>
          <w:rFonts w:ascii="Calibri" w:eastAsia="SimSun" w:hAnsi="Calibri" w:cs="Calibri"/>
          <w:sz w:val="18"/>
          <w:szCs w:val="18"/>
        </w:rPr>
        <w:t xml:space="preserve">U </w:t>
      </w:r>
      <w:r w:rsidR="0000052E" w:rsidRPr="0000052E">
        <w:rPr>
          <w:rFonts w:ascii="Calibri" w:eastAsia="SimSun" w:hAnsi="Calibri" w:cs="Calibri"/>
          <w:b/>
          <w:sz w:val="18"/>
          <w:szCs w:val="18"/>
        </w:rPr>
        <w:t>kategoriji zborova</w:t>
      </w:r>
      <w:r w:rsidR="0000052E" w:rsidRPr="0000052E">
        <w:rPr>
          <w:rFonts w:ascii="Calibri" w:eastAsia="SimSun" w:hAnsi="Calibri" w:cs="Calibri"/>
          <w:sz w:val="18"/>
          <w:szCs w:val="18"/>
        </w:rPr>
        <w:t xml:space="preserve">, </w:t>
      </w:r>
      <w:r w:rsidR="0000052E">
        <w:rPr>
          <w:rFonts w:ascii="Calibri" w:eastAsia="SimSun" w:hAnsi="Calibri" w:cs="Calibri"/>
          <w:sz w:val="18"/>
          <w:szCs w:val="18"/>
        </w:rPr>
        <w:t xml:space="preserve">program </w:t>
      </w:r>
      <w:r w:rsidRPr="000F7FB8">
        <w:rPr>
          <w:rFonts w:ascii="Calibri" w:eastAsia="SimSun" w:hAnsi="Calibri" w:cs="Calibri"/>
          <w:sz w:val="18"/>
          <w:szCs w:val="18"/>
        </w:rPr>
        <w:t xml:space="preserve">mora sadržavati </w:t>
      </w:r>
      <w:r w:rsidRPr="000F7FB8">
        <w:rPr>
          <w:rFonts w:ascii="Calibri" w:eastAsia="SimSun" w:hAnsi="Calibri" w:cs="Calibri"/>
          <w:b/>
          <w:sz w:val="18"/>
          <w:szCs w:val="18"/>
        </w:rPr>
        <w:t>3 skladbe</w:t>
      </w:r>
      <w:r w:rsidRPr="000F7FB8">
        <w:rPr>
          <w:rFonts w:ascii="Calibri" w:eastAsia="SimSun" w:hAnsi="Calibri" w:cs="Calibri"/>
          <w:sz w:val="18"/>
          <w:szCs w:val="18"/>
        </w:rPr>
        <w:t xml:space="preserve"> ukupnog </w:t>
      </w:r>
      <w:r w:rsidRPr="000F7FB8">
        <w:rPr>
          <w:rFonts w:ascii="Calibri" w:eastAsia="SimSun" w:hAnsi="Calibri" w:cs="Calibri"/>
          <w:b/>
          <w:sz w:val="18"/>
          <w:szCs w:val="18"/>
        </w:rPr>
        <w:t xml:space="preserve">trajanja od </w:t>
      </w:r>
      <w:r w:rsidR="0000052E">
        <w:rPr>
          <w:rFonts w:ascii="Calibri" w:eastAsia="SimSun" w:hAnsi="Calibri" w:cs="Calibri"/>
          <w:b/>
          <w:sz w:val="18"/>
          <w:szCs w:val="18"/>
        </w:rPr>
        <w:t>7</w:t>
      </w:r>
      <w:r w:rsidRPr="000F7FB8">
        <w:rPr>
          <w:rFonts w:ascii="Calibri" w:eastAsia="SimSun" w:hAnsi="Calibri" w:cs="Calibri"/>
          <w:b/>
          <w:sz w:val="18"/>
          <w:szCs w:val="18"/>
        </w:rPr>
        <w:t>-10 minuta</w:t>
      </w:r>
      <w:r w:rsidRPr="000F7FB8">
        <w:rPr>
          <w:rFonts w:ascii="Calibri" w:eastAsia="SimSun" w:hAnsi="Calibri" w:cs="Calibri"/>
          <w:sz w:val="18"/>
          <w:szCs w:val="18"/>
        </w:rPr>
        <w:t xml:space="preserve"> (ukupno trajanje cjelokupnog glazbenog programa bez stanki). Od ukupno 3 prijavljene skladbe, 1 skladba mora biti odabrana iz perioda renesanse, baroka, klasicizma ili romantizma; 1 skladba može biti odabrana po slobodnom izboru, dok 1 skladba mora biti suvremenog autora i stila, preporučenog datuma nastanka nakon 1990. godine.</w:t>
      </w:r>
      <w:r w:rsidR="0000052E">
        <w:rPr>
          <w:rFonts w:ascii="Calibri" w:eastAsia="SimSun" w:hAnsi="Calibri" w:cs="Calibri"/>
          <w:sz w:val="18"/>
          <w:szCs w:val="18"/>
        </w:rPr>
        <w:t xml:space="preserve"> </w:t>
      </w:r>
      <w:r w:rsidR="00C2653F" w:rsidRPr="000F7FB8">
        <w:rPr>
          <w:rFonts w:ascii="Calibri" w:eastAsia="SimSun" w:hAnsi="Calibri" w:cs="Calibri"/>
          <w:sz w:val="18"/>
          <w:szCs w:val="18"/>
        </w:rPr>
        <w:t xml:space="preserve">Među odabranim skladbama obvezno je izvođenje najmanje 1 skladbe hrvatskog autora. </w:t>
      </w:r>
      <w:r w:rsidR="0000052E">
        <w:rPr>
          <w:rFonts w:ascii="Calibri" w:eastAsia="SimSun" w:hAnsi="Calibri" w:cs="Calibri"/>
          <w:sz w:val="18"/>
          <w:szCs w:val="18"/>
        </w:rPr>
        <w:t>U</w:t>
      </w:r>
      <w:r w:rsidR="0000052E" w:rsidRPr="0000052E">
        <w:rPr>
          <w:rFonts w:ascii="Calibri" w:eastAsia="SimSun" w:hAnsi="Calibri" w:cs="Calibri"/>
          <w:sz w:val="18"/>
          <w:szCs w:val="18"/>
        </w:rPr>
        <w:t xml:space="preserve"> </w:t>
      </w:r>
      <w:r w:rsidR="0000052E" w:rsidRPr="0000052E">
        <w:rPr>
          <w:rFonts w:ascii="Calibri" w:eastAsia="SimSun" w:hAnsi="Calibri" w:cs="Calibri"/>
          <w:b/>
          <w:sz w:val="18"/>
          <w:szCs w:val="18"/>
        </w:rPr>
        <w:t>kategoriji klasičnih malih vokalnih sastava</w:t>
      </w:r>
      <w:r w:rsidR="0000052E" w:rsidRPr="0000052E">
        <w:rPr>
          <w:rFonts w:ascii="Calibri" w:eastAsia="SimSun" w:hAnsi="Calibri" w:cs="Calibri"/>
          <w:sz w:val="18"/>
          <w:szCs w:val="18"/>
        </w:rPr>
        <w:t xml:space="preserve">, program treba biti sastavljen od najmanje jedne skladbe hrvatskog autora koja je stilski određena razdobljem od renesanse do 21. stoljeća, a najmanje je troglasne fakture. Ostatak programa klasični sastavi slobodno odabiru do predviđenog </w:t>
      </w:r>
      <w:r w:rsidR="0000052E" w:rsidRPr="0000052E">
        <w:rPr>
          <w:rFonts w:ascii="Calibri" w:eastAsia="SimSun" w:hAnsi="Calibri" w:cs="Calibri"/>
          <w:b/>
          <w:sz w:val="18"/>
          <w:szCs w:val="18"/>
        </w:rPr>
        <w:t>trajanja od 7 do 10 minuta</w:t>
      </w:r>
      <w:r w:rsidR="0000052E" w:rsidRPr="0000052E">
        <w:rPr>
          <w:rFonts w:ascii="Calibri" w:eastAsia="SimSun" w:hAnsi="Calibri" w:cs="Calibri"/>
          <w:sz w:val="18"/>
          <w:szCs w:val="18"/>
        </w:rPr>
        <w:t xml:space="preserve"> (glazba bez stanki). </w:t>
      </w:r>
      <w:r w:rsidRPr="000F7FB8">
        <w:rPr>
          <w:rFonts w:ascii="Calibri" w:eastAsia="SimSun" w:hAnsi="Calibri" w:cs="Calibri"/>
          <w:sz w:val="18"/>
          <w:szCs w:val="18"/>
        </w:rPr>
        <w:t xml:space="preserve">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Napomene: Dopušteno je izvođenje samo jedne skladbe uz klavirsku pratnju pod uvjetom da je tako originalno skladana.</w:t>
      </w:r>
      <w:r w:rsidR="00F665D0">
        <w:rPr>
          <w:rFonts w:ascii="Calibri" w:eastAsia="SimSun" w:hAnsi="Calibri" w:cs="Calibri"/>
          <w:sz w:val="18"/>
          <w:szCs w:val="18"/>
        </w:rPr>
        <w:t xml:space="preserve"> </w:t>
      </w:r>
      <w:r w:rsidRPr="000F7FB8">
        <w:rPr>
          <w:rFonts w:ascii="Calibri" w:eastAsia="SimSun" w:hAnsi="Calibri" w:cs="Calibri"/>
          <w:sz w:val="18"/>
          <w:szCs w:val="18"/>
        </w:rPr>
        <w:t xml:space="preserve">Nije dopušteno izvođenje obrada instrumentalne i pop glazbe.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 xml:space="preserve">4) </w:t>
      </w:r>
      <w:r w:rsidRPr="000F7FB8">
        <w:rPr>
          <w:rFonts w:ascii="Calibri" w:eastAsia="SimSun" w:hAnsi="Calibri" w:cs="Calibri"/>
          <w:b/>
          <w:sz w:val="18"/>
          <w:szCs w:val="18"/>
        </w:rPr>
        <w:t>Revijalni dio programa</w:t>
      </w:r>
      <w:r w:rsidRPr="000F7FB8">
        <w:rPr>
          <w:rFonts w:ascii="Calibri" w:eastAsia="SimSun" w:hAnsi="Calibri" w:cs="Calibri"/>
          <w:sz w:val="18"/>
          <w:szCs w:val="18"/>
        </w:rPr>
        <w:t xml:space="preserve"> čini jedna skladba po slobodnom izboru ukupnog </w:t>
      </w:r>
      <w:r w:rsidRPr="000F7FB8">
        <w:rPr>
          <w:rFonts w:ascii="Calibri" w:eastAsia="SimSun" w:hAnsi="Calibri" w:cs="Calibri"/>
          <w:b/>
          <w:bCs/>
          <w:sz w:val="18"/>
          <w:szCs w:val="18"/>
        </w:rPr>
        <w:t xml:space="preserve">preporučenog </w:t>
      </w:r>
      <w:r w:rsidRPr="000F7FB8">
        <w:rPr>
          <w:rFonts w:ascii="Calibri" w:eastAsia="SimSun" w:hAnsi="Calibri" w:cs="Calibri"/>
          <w:sz w:val="18"/>
          <w:szCs w:val="18"/>
        </w:rPr>
        <w:t xml:space="preserve">trajanja do </w:t>
      </w:r>
      <w:r w:rsidRPr="000F7FB8">
        <w:rPr>
          <w:rFonts w:ascii="Calibri" w:eastAsia="SimSun" w:hAnsi="Calibri" w:cs="Calibri"/>
          <w:b/>
          <w:bCs/>
          <w:sz w:val="18"/>
          <w:szCs w:val="18"/>
        </w:rPr>
        <w:t>4 minute</w:t>
      </w:r>
      <w:r w:rsidRPr="000F7FB8">
        <w:rPr>
          <w:sz w:val="16"/>
          <w:szCs w:val="16"/>
        </w:rPr>
        <w:t xml:space="preserve"> (</w:t>
      </w:r>
      <w:r w:rsidRPr="000F7FB8">
        <w:rPr>
          <w:rFonts w:ascii="Calibri" w:eastAsia="SimSun" w:hAnsi="Calibri" w:cs="Calibri"/>
          <w:sz w:val="18"/>
          <w:szCs w:val="18"/>
        </w:rPr>
        <w:t xml:space="preserve">ukupno trajanje cjelokupnog glazbenog programa bez stanki), te ne uključuje ocjenjivanje stručnog povjerenstva na Susretu. Temelji se prvenstveno na maštovitom prezentiranju publici atraktivnih djela hrvatske i svjetske zborske literature.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 xml:space="preserve">5) Skladbe natjecateljskog dijela programa ne smiju se ponavljati u revijalnom dijelu. </w:t>
      </w:r>
    </w:p>
    <w:p w:rsidR="00AA4AA5" w:rsidRPr="000F7FB8" w:rsidRDefault="00AA4AA5" w:rsidP="00AA4AA5">
      <w:pPr>
        <w:autoSpaceDE w:val="0"/>
        <w:autoSpaceDN w:val="0"/>
        <w:adjustRightInd w:val="0"/>
        <w:spacing w:after="10"/>
        <w:jc w:val="both"/>
        <w:rPr>
          <w:rFonts w:ascii="Calibri" w:eastAsia="SimSun" w:hAnsi="Calibri" w:cs="Calibri"/>
          <w:sz w:val="18"/>
          <w:szCs w:val="18"/>
        </w:rPr>
      </w:pPr>
      <w:r w:rsidRPr="000F7FB8">
        <w:rPr>
          <w:rFonts w:ascii="Calibri" w:eastAsia="SimSun" w:hAnsi="Calibri" w:cs="Calibri"/>
          <w:sz w:val="18"/>
          <w:szCs w:val="18"/>
        </w:rPr>
        <w:t xml:space="preserve">6) Sve skladbe moraju biti izvedene na jeziku na kojem su izvorno napisane.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7) Zborovi</w:t>
      </w:r>
      <w:r w:rsidR="00C2653F">
        <w:rPr>
          <w:rFonts w:ascii="Calibri" w:eastAsia="SimSun" w:hAnsi="Calibri" w:cs="Calibri"/>
          <w:sz w:val="18"/>
          <w:szCs w:val="18"/>
        </w:rPr>
        <w:t xml:space="preserve"> </w:t>
      </w:r>
      <w:r w:rsidR="00C2653F" w:rsidRPr="00C2653F">
        <w:rPr>
          <w:rFonts w:ascii="Calibri" w:eastAsia="SimSun" w:hAnsi="Calibri" w:cs="Calibri"/>
          <w:sz w:val="18"/>
          <w:szCs w:val="18"/>
        </w:rPr>
        <w:t>i klasični mali vokalni sastavi</w:t>
      </w:r>
      <w:r w:rsidRPr="000F7FB8">
        <w:rPr>
          <w:rFonts w:ascii="Calibri" w:eastAsia="SimSun" w:hAnsi="Calibri" w:cs="Calibri"/>
          <w:sz w:val="18"/>
          <w:szCs w:val="18"/>
        </w:rPr>
        <w:t xml:space="preserve"> za Susret prijavljuju isključivo skladbe koje su izvodili na smotrama ili samostalnim preslušavanjima stoga se svi prijavljeni programi naknadno ne mogu mijenjati, osim u iznimnim slučajevima (Članak 6., točka </w:t>
      </w:r>
      <w:r w:rsidR="00C650C4">
        <w:rPr>
          <w:rFonts w:ascii="Calibri" w:eastAsia="SimSun" w:hAnsi="Calibri" w:cs="Calibri"/>
          <w:sz w:val="18"/>
          <w:szCs w:val="18"/>
        </w:rPr>
        <w:t>5</w:t>
      </w:r>
      <w:r w:rsidRPr="000F7FB8">
        <w:rPr>
          <w:rFonts w:ascii="Calibri" w:eastAsia="SimSun" w:hAnsi="Calibri" w:cs="Calibri"/>
          <w:sz w:val="18"/>
          <w:szCs w:val="18"/>
        </w:rPr>
        <w:t xml:space="preserv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8) Ukoliko se skladba ne izvodi u originalnoj intonaciji, </w:t>
      </w:r>
      <w:r w:rsidR="00C2653F" w:rsidRPr="00C2653F">
        <w:rPr>
          <w:rFonts w:ascii="Calibri" w:eastAsia="SimSun" w:hAnsi="Calibri" w:cs="Calibri"/>
          <w:sz w:val="18"/>
          <w:szCs w:val="18"/>
        </w:rPr>
        <w:t xml:space="preserve">sudionici su dužni </w:t>
      </w:r>
      <w:r w:rsidRPr="000F7FB8">
        <w:rPr>
          <w:rFonts w:ascii="Calibri" w:eastAsia="SimSun" w:hAnsi="Calibri" w:cs="Calibri"/>
          <w:sz w:val="18"/>
          <w:szCs w:val="18"/>
        </w:rPr>
        <w:t xml:space="preserve">prije početka nastupa o tome izvijestiti Stručno povjerenstvo.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9) </w:t>
      </w:r>
      <w:r w:rsidR="00C2653F" w:rsidRPr="00C2653F">
        <w:rPr>
          <w:rFonts w:ascii="Calibri" w:eastAsia="SimSun" w:hAnsi="Calibri" w:cs="Calibri"/>
          <w:sz w:val="18"/>
          <w:szCs w:val="18"/>
        </w:rPr>
        <w:t xml:space="preserve">Sudionici </w:t>
      </w:r>
      <w:r w:rsidRPr="000F7FB8">
        <w:rPr>
          <w:rFonts w:ascii="Calibri" w:eastAsia="SimSun" w:hAnsi="Calibri" w:cs="Calibri"/>
          <w:sz w:val="18"/>
          <w:szCs w:val="18"/>
        </w:rPr>
        <w:t xml:space="preserve">su u prijavnici dužni navesti skladbe prema planiranom redoslijedu izvođenja. </w:t>
      </w:r>
    </w:p>
    <w:p w:rsidR="00AA4AA5" w:rsidRPr="000F7FB8" w:rsidRDefault="00C2653F" w:rsidP="00AA4AA5">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10) S</w:t>
      </w:r>
      <w:r w:rsidR="00AA4AA5" w:rsidRPr="000F7FB8">
        <w:rPr>
          <w:rFonts w:ascii="Calibri" w:eastAsia="SimSun" w:hAnsi="Calibri" w:cs="Calibri"/>
          <w:sz w:val="18"/>
          <w:szCs w:val="18"/>
        </w:rPr>
        <w:t xml:space="preserve">udionicima nije dozvoljeno izvođenje skladbi koje su izvodili tijekom svoja posljednja tri nastupa na Susretima ili Natjecanjima u organizaciji Hrvatskog sabora kulture.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11) Hrvatski sabor kulture zadržava pravo promjene programa i rasporeda Susreta, ovisno o mogućnostima i potrebama organizacije, a u suradnji sa Stručnim savjetom. </w:t>
      </w:r>
    </w:p>
    <w:p w:rsidR="00AA4AA5" w:rsidRPr="000F7FB8" w:rsidRDefault="00AA4AA5" w:rsidP="00AA4AA5">
      <w:pPr>
        <w:autoSpaceDE w:val="0"/>
        <w:autoSpaceDN w:val="0"/>
        <w:adjustRightInd w:val="0"/>
        <w:jc w:val="both"/>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NAGRADE</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10.</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 Nastupe sudionika Susreta bodovima vrednuje Stručno povjerenstvo.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2) </w:t>
      </w:r>
      <w:r w:rsidR="00C2653F" w:rsidRPr="00C2653F">
        <w:rPr>
          <w:rFonts w:ascii="Calibri" w:eastAsia="SimSun" w:hAnsi="Calibri" w:cs="Calibri"/>
          <w:sz w:val="18"/>
          <w:szCs w:val="18"/>
        </w:rPr>
        <w:t xml:space="preserve">Sudionicima će biti dodijeljene nagrade </w:t>
      </w:r>
      <w:r w:rsidRPr="000F7FB8">
        <w:rPr>
          <w:rFonts w:ascii="Calibri" w:eastAsia="SimSun" w:hAnsi="Calibri" w:cs="Calibri"/>
          <w:sz w:val="18"/>
          <w:szCs w:val="18"/>
        </w:rPr>
        <w:t xml:space="preserve">ovisno o osvojenom srednjem broju bodova svih članova Stručnog povjerenstva (1-100).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3) Stručno povjerenstvo može dodijeliti sljedeće nagrade: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Brončanu plaketu, za sve </w:t>
      </w:r>
      <w:r w:rsidR="00C2653F" w:rsidRPr="00C2653F">
        <w:rPr>
          <w:rFonts w:ascii="Calibri" w:eastAsia="SimSun" w:hAnsi="Calibri" w:cs="Calibri"/>
          <w:sz w:val="18"/>
          <w:szCs w:val="18"/>
        </w:rPr>
        <w:t>zborove i klasične male vokalne sastave</w:t>
      </w:r>
      <w:r w:rsidRPr="000F7FB8">
        <w:rPr>
          <w:rFonts w:ascii="Calibri" w:eastAsia="SimSun" w:hAnsi="Calibri" w:cs="Calibri"/>
          <w:sz w:val="18"/>
          <w:szCs w:val="18"/>
        </w:rPr>
        <w:t xml:space="preserve"> koji osvoje do 79,99 bodova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Srebrnu plaketu za sve </w:t>
      </w:r>
      <w:r w:rsidR="00C2653F" w:rsidRPr="00C2653F">
        <w:rPr>
          <w:rFonts w:ascii="Calibri" w:eastAsia="SimSun" w:hAnsi="Calibri" w:cs="Calibri"/>
          <w:sz w:val="18"/>
          <w:szCs w:val="18"/>
        </w:rPr>
        <w:t xml:space="preserve">zborove i klasične male vokalne sastave </w:t>
      </w:r>
      <w:r w:rsidRPr="000F7FB8">
        <w:rPr>
          <w:rFonts w:ascii="Calibri" w:eastAsia="SimSun" w:hAnsi="Calibri" w:cs="Calibri"/>
          <w:sz w:val="18"/>
          <w:szCs w:val="18"/>
        </w:rPr>
        <w:t xml:space="preserve">koji osvoje najmanje 80 bodova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Zlatnu plaketu za sve </w:t>
      </w:r>
      <w:r w:rsidR="00C2653F" w:rsidRPr="00C2653F">
        <w:rPr>
          <w:rFonts w:ascii="Calibri" w:eastAsia="SimSun" w:hAnsi="Calibri" w:cs="Calibri"/>
          <w:sz w:val="18"/>
          <w:szCs w:val="18"/>
        </w:rPr>
        <w:t>zborove i klasične male vokalne sastave</w:t>
      </w:r>
      <w:r w:rsidRPr="000F7FB8">
        <w:rPr>
          <w:rFonts w:ascii="Calibri" w:eastAsia="SimSun" w:hAnsi="Calibri" w:cs="Calibri"/>
          <w:sz w:val="18"/>
          <w:szCs w:val="18"/>
        </w:rPr>
        <w:t xml:space="preserve"> koji osvoje najmanje 90 bodova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Nagradu Hrvatskog društva skladatelja</w:t>
      </w:r>
      <w:r w:rsidRPr="00C2653F">
        <w:rPr>
          <w:rFonts w:ascii="Calibri" w:eastAsia="SimSun" w:hAnsi="Calibri" w:cs="Calibri"/>
          <w:sz w:val="18"/>
          <w:szCs w:val="18"/>
        </w:rPr>
        <w:t xml:space="preserve">, za </w:t>
      </w:r>
      <w:r w:rsidR="00C2653F" w:rsidRPr="00C2653F">
        <w:rPr>
          <w:rFonts w:ascii="Calibri" w:eastAsia="SimSun" w:hAnsi="Calibri" w:cs="Calibri"/>
          <w:sz w:val="18"/>
          <w:szCs w:val="18"/>
        </w:rPr>
        <w:t>ansambl</w:t>
      </w:r>
      <w:r w:rsidRPr="00C2653F">
        <w:rPr>
          <w:rFonts w:ascii="Calibri" w:eastAsia="SimSun" w:hAnsi="Calibri" w:cs="Calibri"/>
          <w:sz w:val="18"/>
          <w:szCs w:val="18"/>
        </w:rPr>
        <w:t xml:space="preserve"> koji najbolje izvede skladbu hrvatskog skladatelja</w:t>
      </w:r>
      <w:r w:rsidRPr="000F7FB8">
        <w:rPr>
          <w:rFonts w:ascii="Calibri" w:eastAsia="SimSun" w:hAnsi="Calibri" w:cs="Calibri"/>
          <w:sz w:val="18"/>
          <w:szCs w:val="18"/>
        </w:rPr>
        <w:t xml:space="preserv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 posebne nagrade (kao što su npr. Nagrada za najbolju izvedbu programa ili djela suvremenog repertoara, najbolju izvedbu nove skladbe nagrađene na Natječajima Hrvatskog sabora kulture, adekvatno stilsko tumačenje, najbolju izvedbu djela hrvatske folklorne baštine ili neka druga) </w:t>
      </w:r>
    </w:p>
    <w:p w:rsidR="00AA4AA5" w:rsidRPr="000F7FB8" w:rsidRDefault="00AA4AA5" w:rsidP="00AA4AA5">
      <w:pPr>
        <w:autoSpaceDE w:val="0"/>
        <w:autoSpaceDN w:val="0"/>
        <w:adjustRightInd w:val="0"/>
        <w:jc w:val="both"/>
        <w:rPr>
          <w:rFonts w:ascii="Calibri" w:eastAsia="SimSun" w:hAnsi="Calibri" w:cs="Calibri"/>
          <w:sz w:val="18"/>
          <w:szCs w:val="18"/>
        </w:rPr>
      </w:pPr>
      <w:r w:rsidRPr="00C2653F">
        <w:rPr>
          <w:rFonts w:ascii="Calibri" w:eastAsia="SimSun" w:hAnsi="Calibri" w:cs="Calibri"/>
          <w:sz w:val="18"/>
          <w:szCs w:val="18"/>
        </w:rPr>
        <w:t>- Grand Prix 5</w:t>
      </w:r>
      <w:r w:rsidR="00875E3D" w:rsidRPr="00C2653F">
        <w:rPr>
          <w:rFonts w:ascii="Calibri" w:eastAsia="SimSun" w:hAnsi="Calibri" w:cs="Calibri"/>
          <w:sz w:val="18"/>
          <w:szCs w:val="18"/>
        </w:rPr>
        <w:t>3</w:t>
      </w:r>
      <w:r w:rsidRPr="00C2653F">
        <w:rPr>
          <w:rFonts w:ascii="Calibri" w:eastAsia="SimSun" w:hAnsi="Calibri" w:cs="Calibri"/>
          <w:sz w:val="18"/>
          <w:szCs w:val="18"/>
        </w:rPr>
        <w:t>. Susreta</w:t>
      </w:r>
      <w:r w:rsidRPr="00C2653F">
        <w:rPr>
          <w:sz w:val="16"/>
          <w:szCs w:val="16"/>
        </w:rPr>
        <w:t xml:space="preserve"> </w:t>
      </w:r>
      <w:r w:rsidR="00F665D0" w:rsidRPr="00C2653F">
        <w:rPr>
          <w:rFonts w:asciiTheme="minorHAnsi" w:hAnsiTheme="minorHAnsi"/>
          <w:sz w:val="18"/>
          <w:szCs w:val="16"/>
        </w:rPr>
        <w:t>h</w:t>
      </w:r>
      <w:r w:rsidRPr="00C2653F">
        <w:rPr>
          <w:rFonts w:ascii="Calibri" w:eastAsia="SimSun" w:hAnsi="Calibri" w:cs="Calibri"/>
          <w:sz w:val="18"/>
          <w:szCs w:val="18"/>
        </w:rPr>
        <w:t>rvatskih pjevačkih zborova, za zbor koji osvoji najveći broj bodova</w:t>
      </w:r>
      <w:r w:rsidRPr="000F7FB8">
        <w:rPr>
          <w:rFonts w:ascii="Calibri" w:eastAsia="SimSun" w:hAnsi="Calibri" w:cs="Calibri"/>
          <w:sz w:val="18"/>
          <w:szCs w:val="18"/>
        </w:rPr>
        <w:t xml:space="preserv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lastRenderedPageBreak/>
        <w:t>3) Nagradu za najuspješniju izvedbu revijalnog dijela programa dodijelit će komisija sastavljena od predstavnika zborova</w:t>
      </w:r>
      <w:r w:rsidR="00C2653F">
        <w:rPr>
          <w:rFonts w:ascii="Calibri" w:eastAsia="SimSun" w:hAnsi="Calibri" w:cs="Calibri"/>
          <w:sz w:val="18"/>
          <w:szCs w:val="18"/>
        </w:rPr>
        <w:t xml:space="preserve"> </w:t>
      </w:r>
      <w:r w:rsidR="00C2653F" w:rsidRPr="00C2653F">
        <w:rPr>
          <w:rFonts w:ascii="Calibri" w:eastAsia="SimSun" w:hAnsi="Calibri" w:cs="Calibri"/>
          <w:sz w:val="18"/>
          <w:szCs w:val="18"/>
        </w:rPr>
        <w:t>i klasičnih malih vokalnih sastava</w:t>
      </w:r>
      <w:r w:rsidRPr="000F7FB8">
        <w:rPr>
          <w:rFonts w:ascii="Calibri" w:eastAsia="SimSun" w:hAnsi="Calibri" w:cs="Calibri"/>
          <w:sz w:val="18"/>
          <w:szCs w:val="18"/>
        </w:rPr>
        <w:t xml:space="preserve"> (svaki </w:t>
      </w:r>
      <w:r w:rsidR="00C2653F">
        <w:rPr>
          <w:rFonts w:ascii="Calibri" w:eastAsia="SimSun" w:hAnsi="Calibri" w:cs="Calibri"/>
          <w:sz w:val="18"/>
          <w:szCs w:val="18"/>
        </w:rPr>
        <w:t>ansambl</w:t>
      </w:r>
      <w:r w:rsidRPr="000F7FB8">
        <w:rPr>
          <w:rFonts w:ascii="Calibri" w:eastAsia="SimSun" w:hAnsi="Calibri" w:cs="Calibri"/>
          <w:sz w:val="18"/>
          <w:szCs w:val="18"/>
        </w:rPr>
        <w:t xml:space="preserve"> delegira svog predstavnika).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4) </w:t>
      </w:r>
      <w:r w:rsidR="00C2653F" w:rsidRPr="00C2653F">
        <w:rPr>
          <w:rFonts w:ascii="Calibri" w:eastAsia="SimSun" w:hAnsi="Calibri" w:cs="Calibri"/>
          <w:sz w:val="18"/>
          <w:szCs w:val="18"/>
        </w:rPr>
        <w:t>Sudionici</w:t>
      </w:r>
      <w:r w:rsidRPr="000F7FB8">
        <w:rPr>
          <w:rFonts w:ascii="Calibri" w:eastAsia="SimSun" w:hAnsi="Calibri" w:cs="Calibri"/>
          <w:sz w:val="18"/>
          <w:szCs w:val="18"/>
        </w:rPr>
        <w:t xml:space="preserve"> koji ne poštuju ograničenja minutaže u natjecateljskom dijelu, neće biti razmatrani kod dodjele nagrada. </w:t>
      </w:r>
    </w:p>
    <w:p w:rsidR="00AA4AA5" w:rsidRPr="000F7FB8" w:rsidRDefault="00AA4AA5" w:rsidP="00AA4AA5">
      <w:pPr>
        <w:autoSpaceDE w:val="0"/>
        <w:autoSpaceDN w:val="0"/>
        <w:adjustRightInd w:val="0"/>
        <w:jc w:val="center"/>
        <w:rPr>
          <w:rFonts w:ascii="Calibri" w:eastAsia="SimSun" w:hAnsi="Calibri" w:cs="Calibri"/>
          <w:b/>
          <w:bCs/>
          <w:sz w:val="18"/>
          <w:szCs w:val="18"/>
        </w:rPr>
      </w:pP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OPĆE ODREDBE</w:t>
      </w:r>
    </w:p>
    <w:p w:rsidR="00AA4AA5" w:rsidRPr="000F7FB8" w:rsidRDefault="00AA4AA5" w:rsidP="00AA4AA5">
      <w:pPr>
        <w:autoSpaceDE w:val="0"/>
        <w:autoSpaceDN w:val="0"/>
        <w:adjustRightInd w:val="0"/>
        <w:jc w:val="center"/>
        <w:rPr>
          <w:rFonts w:ascii="Calibri" w:eastAsia="SimSun" w:hAnsi="Calibri" w:cs="Calibri"/>
          <w:sz w:val="18"/>
          <w:szCs w:val="18"/>
        </w:rPr>
      </w:pPr>
      <w:r w:rsidRPr="000F7FB8">
        <w:rPr>
          <w:rFonts w:ascii="Calibri" w:eastAsia="SimSun" w:hAnsi="Calibri" w:cs="Calibri"/>
          <w:b/>
          <w:bCs/>
          <w:sz w:val="18"/>
          <w:szCs w:val="18"/>
        </w:rPr>
        <w:t>Članak 11.</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A) SMOTRE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1) Organizatori smotri moraju biti u kontaktu s Hrvatskim saborom kulture poradi utvrđivanja datuma smotre kako bi ih uskladili s mogućnostima dolaska selektora. Selekcije za Susret moraju biti održane najkasnije do</w:t>
      </w:r>
      <w:r w:rsidR="00C2653F">
        <w:rPr>
          <w:rFonts w:ascii="Calibri" w:eastAsia="SimSun" w:hAnsi="Calibri" w:cs="Calibri"/>
          <w:sz w:val="18"/>
          <w:szCs w:val="18"/>
        </w:rPr>
        <w:t xml:space="preserve"> </w:t>
      </w:r>
      <w:r w:rsidR="00C2653F" w:rsidRPr="00C2653F">
        <w:rPr>
          <w:rFonts w:ascii="Calibri" w:eastAsia="SimSun" w:hAnsi="Calibri" w:cs="Calibri"/>
          <w:sz w:val="18"/>
          <w:szCs w:val="18"/>
        </w:rPr>
        <w:t>21. lipnja 2020.</w:t>
      </w:r>
    </w:p>
    <w:p w:rsidR="00AA4AA5" w:rsidRPr="000F7FB8" w:rsidRDefault="00AA4AA5" w:rsidP="00AA4AA5">
      <w:pPr>
        <w:autoSpaceDE w:val="0"/>
        <w:autoSpaceDN w:val="0"/>
        <w:adjustRightInd w:val="0"/>
        <w:spacing w:after="8"/>
        <w:jc w:val="both"/>
        <w:rPr>
          <w:rFonts w:ascii="Calibri" w:eastAsia="SimSun" w:hAnsi="Calibri" w:cs="Calibri"/>
          <w:sz w:val="18"/>
          <w:szCs w:val="18"/>
        </w:rPr>
      </w:pPr>
      <w:r w:rsidRPr="000F7FB8">
        <w:rPr>
          <w:rFonts w:ascii="Calibri" w:eastAsia="SimSun" w:hAnsi="Calibri" w:cs="Calibri"/>
          <w:sz w:val="18"/>
          <w:szCs w:val="18"/>
        </w:rPr>
        <w:t xml:space="preserve">2) Organizatori smotri dužni su izvijestiti Hrvatski sabor kulture o datumu održavanja svojih smotri najkasnije mjesec dana prije njihova održavanja i to putem obrasca „Obavijest o održavanju smotre“ (obrazac je dostupan na službenim web stranicama HSK-a www.hrsk.hr). </w:t>
      </w:r>
    </w:p>
    <w:p w:rsidR="00C2653F"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3)</w:t>
      </w:r>
      <w:r w:rsidR="00C2653F" w:rsidRPr="00C2653F">
        <w:t xml:space="preserve"> </w:t>
      </w:r>
      <w:r w:rsidR="00C2653F" w:rsidRPr="00C2653F">
        <w:rPr>
          <w:rFonts w:ascii="Calibri" w:eastAsia="SimSun" w:hAnsi="Calibri" w:cs="Calibri"/>
          <w:sz w:val="18"/>
          <w:szCs w:val="18"/>
        </w:rPr>
        <w:t xml:space="preserve">Organizatori smotri dužni su objaviti najavu termina održavanja smotre u glavnom izborniku „Kalendar najava“ digitalne platforme Mreža hrvatske kulture (www.mreza.hr). Prilikom odabira termina održavanja smotre u glavnom izborniku „Kalendaru najava“ molimo po mogućnosti izabrati termin u kojem se ne održava smotra iste amaterske djelatnosti u cilju razvoja publike. </w:t>
      </w:r>
      <w:r w:rsidRPr="000F7FB8">
        <w:rPr>
          <w:rFonts w:ascii="Calibri" w:eastAsia="SimSun" w:hAnsi="Calibri" w:cs="Calibri"/>
          <w:sz w:val="18"/>
          <w:szCs w:val="18"/>
        </w:rPr>
        <w:t xml:space="preserve"> </w:t>
      </w:r>
    </w:p>
    <w:p w:rsidR="00AA4AA5" w:rsidRPr="000F7FB8" w:rsidRDefault="00C2653F" w:rsidP="00AA4AA5">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4)</w:t>
      </w:r>
      <w:r w:rsidR="002475AF">
        <w:rPr>
          <w:rFonts w:ascii="Calibri" w:eastAsia="SimSun" w:hAnsi="Calibri" w:cs="Calibri"/>
          <w:sz w:val="18"/>
          <w:szCs w:val="18"/>
        </w:rPr>
        <w:t xml:space="preserve"> </w:t>
      </w:r>
      <w:bookmarkStart w:id="0" w:name="_GoBack"/>
      <w:bookmarkEnd w:id="0"/>
      <w:r w:rsidR="00AA4AA5" w:rsidRPr="000F7FB8">
        <w:rPr>
          <w:rFonts w:ascii="Calibri" w:eastAsia="SimSun" w:hAnsi="Calibri" w:cs="Calibri"/>
          <w:sz w:val="18"/>
          <w:szCs w:val="18"/>
        </w:rPr>
        <w:t xml:space="preserve">Organizatori smotri i samostalnih preslušavanja dužni su poslati popis i prijavnice zborova prijavljenih za smotru, najkasnije dva tjedna prije održavanja smotre Hrvatskom saboru kulture elektronskim putem (na adresu glazba@hrsk.hr) ili poštom, te pripremiti redoslijed i program nastupa, notne materijale za Selektora kao i provoditi i poštovati sve odredbe Pravila. </w:t>
      </w:r>
    </w:p>
    <w:p w:rsidR="00AA4AA5" w:rsidRPr="000F7FB8" w:rsidRDefault="00AA4AA5" w:rsidP="00AA4AA5">
      <w:pPr>
        <w:autoSpaceDE w:val="0"/>
        <w:autoSpaceDN w:val="0"/>
        <w:adjustRightInd w:val="0"/>
        <w:jc w:val="both"/>
        <w:rPr>
          <w:rFonts w:ascii="Calibri" w:eastAsia="SimSun" w:hAnsi="Calibri" w:cs="Calibri"/>
          <w:sz w:val="18"/>
          <w:szCs w:val="18"/>
        </w:rPr>
      </w:pP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B) 5</w:t>
      </w:r>
      <w:r w:rsidR="00C2653F">
        <w:rPr>
          <w:rFonts w:ascii="Calibri" w:eastAsia="SimSun" w:hAnsi="Calibri" w:cs="Calibri"/>
          <w:sz w:val="18"/>
          <w:szCs w:val="18"/>
        </w:rPr>
        <w:t>3.</w:t>
      </w:r>
      <w:r w:rsidRPr="000F7FB8">
        <w:rPr>
          <w:rFonts w:ascii="Calibri" w:eastAsia="SimSun" w:hAnsi="Calibri" w:cs="Calibri"/>
          <w:sz w:val="18"/>
          <w:szCs w:val="18"/>
        </w:rPr>
        <w:t xml:space="preserve"> SUSRET HRVATSKIH PJEVAČKIH ZBOROVA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1) Susret će biti održan u listopadu 20</w:t>
      </w:r>
      <w:r w:rsidR="00C2653F">
        <w:rPr>
          <w:rFonts w:ascii="Calibri" w:eastAsia="SimSun" w:hAnsi="Calibri" w:cs="Calibri"/>
          <w:sz w:val="18"/>
          <w:szCs w:val="18"/>
        </w:rPr>
        <w:t>20</w:t>
      </w:r>
      <w:r w:rsidRPr="000F7FB8">
        <w:rPr>
          <w:rFonts w:ascii="Calibri" w:eastAsia="SimSun" w:hAnsi="Calibri" w:cs="Calibri"/>
          <w:sz w:val="18"/>
          <w:szCs w:val="18"/>
        </w:rPr>
        <w:t>.</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2) Sve detaljne upute o dolasku i odlasku sudionici će dobiti čim budu poznate.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3) Putne troškove dolaska i odlaska </w:t>
      </w:r>
      <w:r w:rsidR="00C2653F" w:rsidRPr="00C2653F">
        <w:rPr>
          <w:rFonts w:ascii="Calibri" w:eastAsia="SimSun" w:hAnsi="Calibri" w:cs="Calibri"/>
          <w:sz w:val="18"/>
          <w:szCs w:val="18"/>
        </w:rPr>
        <w:t>sudionika</w:t>
      </w:r>
      <w:r w:rsidRPr="000F7FB8">
        <w:rPr>
          <w:rFonts w:ascii="Calibri" w:eastAsia="SimSun" w:hAnsi="Calibri" w:cs="Calibri"/>
          <w:sz w:val="18"/>
          <w:szCs w:val="18"/>
        </w:rPr>
        <w:t xml:space="preserve"> ne snose organizatori.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4) Troškove smještaja i prehrane osiguravaju organizatori, uz djelomičnu potporu </w:t>
      </w:r>
      <w:r w:rsidR="00C2653F" w:rsidRPr="00C2653F">
        <w:rPr>
          <w:rFonts w:ascii="Calibri" w:eastAsia="SimSun" w:hAnsi="Calibri" w:cs="Calibri"/>
          <w:sz w:val="18"/>
          <w:szCs w:val="18"/>
        </w:rPr>
        <w:t>sudionika</w:t>
      </w:r>
      <w:r w:rsidRPr="000F7FB8">
        <w:rPr>
          <w:rFonts w:ascii="Calibri" w:eastAsia="SimSun" w:hAnsi="Calibri" w:cs="Calibri"/>
          <w:sz w:val="18"/>
          <w:szCs w:val="18"/>
        </w:rPr>
        <w:t xml:space="preserve">.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5) Maksimalan broj osoba za koje će organizatori snositi troškove je 50 za mješovite, odnosno 40 za ženske i muške zborove</w:t>
      </w:r>
      <w:r w:rsidR="009514D1">
        <w:rPr>
          <w:rFonts w:ascii="Calibri" w:eastAsia="SimSun" w:hAnsi="Calibri" w:cs="Calibri"/>
          <w:sz w:val="18"/>
          <w:szCs w:val="18"/>
        </w:rPr>
        <w:t>, te 19 za klasične male vokalne sastave</w:t>
      </w:r>
      <w:r w:rsidRPr="000F7FB8">
        <w:rPr>
          <w:rFonts w:ascii="Calibri" w:eastAsia="SimSun" w:hAnsi="Calibri" w:cs="Calibri"/>
          <w:sz w:val="18"/>
          <w:szCs w:val="18"/>
        </w:rPr>
        <w:t xml:space="preserve"> (uračunat dirigent + 2 prateće osobe).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6) Doček i pratnju sudionika te posebne koncerte organizira organizator na terenu.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7) </w:t>
      </w:r>
      <w:r w:rsidR="00C2653F" w:rsidRPr="00C2653F">
        <w:rPr>
          <w:rFonts w:ascii="Calibri" w:eastAsia="SimSun" w:hAnsi="Calibri" w:cs="Calibri"/>
          <w:sz w:val="18"/>
          <w:szCs w:val="18"/>
        </w:rPr>
        <w:t xml:space="preserve">Sudionicima </w:t>
      </w:r>
      <w:r w:rsidRPr="000F7FB8">
        <w:rPr>
          <w:rFonts w:ascii="Calibri" w:eastAsia="SimSun" w:hAnsi="Calibri" w:cs="Calibri"/>
          <w:sz w:val="18"/>
          <w:szCs w:val="18"/>
        </w:rPr>
        <w:t xml:space="preserve">je zabranjeno samostalno ugovaranje koncerata u mjestu održavanja Susreta (u dane trajanja Susreta i večer prije svečanog otvaranja). </w:t>
      </w:r>
    </w:p>
    <w:p w:rsidR="00AA4AA5" w:rsidRPr="000F7FB8" w:rsidRDefault="00AA4AA5" w:rsidP="00AA4AA5">
      <w:pPr>
        <w:autoSpaceDE w:val="0"/>
        <w:autoSpaceDN w:val="0"/>
        <w:adjustRightInd w:val="0"/>
        <w:spacing w:after="30"/>
        <w:jc w:val="both"/>
        <w:rPr>
          <w:rFonts w:ascii="Calibri" w:eastAsia="SimSun" w:hAnsi="Calibri" w:cs="Calibri"/>
          <w:sz w:val="18"/>
          <w:szCs w:val="18"/>
        </w:rPr>
      </w:pPr>
      <w:r w:rsidRPr="000F7FB8">
        <w:rPr>
          <w:rFonts w:ascii="Calibri" w:eastAsia="SimSun" w:hAnsi="Calibri" w:cs="Calibri"/>
          <w:sz w:val="18"/>
          <w:szCs w:val="18"/>
        </w:rPr>
        <w:t xml:space="preserve">8) Organizator Susreta pridržava sva prava snimanja i prijenosa Susreta, objave snimaka, te izrade nosača zvuka svih nastupa bez naknade sudionicima.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9) Zborovi</w:t>
      </w:r>
      <w:r w:rsidR="00C2653F">
        <w:rPr>
          <w:rFonts w:ascii="Calibri" w:eastAsia="SimSun" w:hAnsi="Calibri" w:cs="Calibri"/>
          <w:sz w:val="18"/>
          <w:szCs w:val="18"/>
        </w:rPr>
        <w:t xml:space="preserve"> </w:t>
      </w:r>
      <w:r w:rsidR="00C2653F" w:rsidRPr="00C2653F">
        <w:rPr>
          <w:rFonts w:ascii="Calibri" w:eastAsia="SimSun" w:hAnsi="Calibri" w:cs="Calibri"/>
          <w:sz w:val="18"/>
          <w:szCs w:val="18"/>
        </w:rPr>
        <w:t>i klasični mali vokalni sastavi</w:t>
      </w:r>
      <w:r w:rsidRPr="000F7FB8">
        <w:rPr>
          <w:rFonts w:ascii="Calibri" w:eastAsia="SimSun" w:hAnsi="Calibri" w:cs="Calibri"/>
          <w:sz w:val="18"/>
          <w:szCs w:val="18"/>
        </w:rPr>
        <w:t xml:space="preserve"> na smotrama, samostalnim preslušavanjima te Susretu dužni su posjedovati originalna notna izdanja djela koja izvode.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10) Izbor skladb</w:t>
      </w:r>
      <w:r w:rsidR="00C2653F">
        <w:rPr>
          <w:rFonts w:ascii="Calibri" w:eastAsia="SimSun" w:hAnsi="Calibri" w:cs="Calibri"/>
          <w:sz w:val="18"/>
          <w:szCs w:val="18"/>
        </w:rPr>
        <w:t xml:space="preserve">i za zajedničko izvođenje </w:t>
      </w:r>
      <w:r w:rsidR="00C2653F" w:rsidRPr="00C2653F">
        <w:rPr>
          <w:rFonts w:ascii="Calibri" w:eastAsia="SimSun" w:hAnsi="Calibri" w:cs="Calibri"/>
          <w:sz w:val="18"/>
          <w:szCs w:val="18"/>
        </w:rPr>
        <w:t xml:space="preserve">sudionika </w:t>
      </w:r>
      <w:r w:rsidRPr="000F7FB8">
        <w:rPr>
          <w:rFonts w:ascii="Calibri" w:eastAsia="SimSun" w:hAnsi="Calibri" w:cs="Calibri"/>
          <w:sz w:val="18"/>
          <w:szCs w:val="18"/>
        </w:rPr>
        <w:t xml:space="preserve">bit će utvrđen nakon obavljenih selekcija po Županijama za Susret.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11) U slučaju nepridržavanja pravila, rokova i ostalih potraživanja, zborovima neće biti omogućeno sudjelovanje na Susretu. </w:t>
      </w:r>
    </w:p>
    <w:p w:rsidR="00AA4AA5" w:rsidRPr="000F7FB8"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12) Hrvatski sabor kulture zadržava pravo promjene mjesta i vremena Susreta, ovisno o mogućnostima i okolnostima organizacije, a u suradnji sa Stručnim savjetom. </w:t>
      </w:r>
    </w:p>
    <w:p w:rsidR="00AA4AA5" w:rsidRDefault="00AA4AA5" w:rsidP="00AA4AA5">
      <w:pPr>
        <w:autoSpaceDE w:val="0"/>
        <w:autoSpaceDN w:val="0"/>
        <w:adjustRightInd w:val="0"/>
        <w:jc w:val="both"/>
        <w:rPr>
          <w:rFonts w:ascii="Calibri" w:eastAsia="SimSun" w:hAnsi="Calibri" w:cs="Calibri"/>
          <w:sz w:val="18"/>
          <w:szCs w:val="18"/>
        </w:rPr>
      </w:pPr>
      <w:r w:rsidRPr="000F7FB8">
        <w:rPr>
          <w:rFonts w:ascii="Calibri" w:eastAsia="SimSun" w:hAnsi="Calibri" w:cs="Calibri"/>
          <w:sz w:val="18"/>
          <w:szCs w:val="18"/>
        </w:rPr>
        <w:t xml:space="preserve">13) Hrvatski sabor kulture zadržava pravo oblikovanja konačnog programa Susreta. </w:t>
      </w:r>
    </w:p>
    <w:p w:rsidR="004F6CDD" w:rsidRPr="000F7FB8" w:rsidRDefault="004F6CDD" w:rsidP="00AA4AA5">
      <w:pPr>
        <w:autoSpaceDE w:val="0"/>
        <w:autoSpaceDN w:val="0"/>
        <w:adjustRightInd w:val="0"/>
        <w:jc w:val="both"/>
        <w:rPr>
          <w:rFonts w:ascii="Calibri" w:eastAsia="SimSun" w:hAnsi="Calibri" w:cs="Calibri"/>
          <w:sz w:val="18"/>
          <w:szCs w:val="18"/>
        </w:rPr>
      </w:pPr>
      <w:r>
        <w:rPr>
          <w:rFonts w:ascii="Calibri" w:eastAsia="SimSun" w:hAnsi="Calibri" w:cs="Calibri"/>
          <w:sz w:val="18"/>
          <w:szCs w:val="18"/>
        </w:rPr>
        <w:t xml:space="preserve">14) </w:t>
      </w:r>
      <w:r w:rsidRPr="004F6CDD">
        <w:rPr>
          <w:rFonts w:ascii="Calibri" w:eastAsia="SimSun" w:hAnsi="Calibri" w:cs="Calibri"/>
          <w:sz w:val="18"/>
          <w:szCs w:val="18"/>
        </w:rPr>
        <w:t xml:space="preserve">Pravila stupaju na snagu danom donošenja, </w:t>
      </w:r>
      <w:r w:rsidR="00C2653F" w:rsidRPr="00C2653F">
        <w:rPr>
          <w:rFonts w:ascii="Calibri" w:eastAsia="SimSun" w:hAnsi="Calibri" w:cs="Calibri"/>
          <w:sz w:val="18"/>
          <w:szCs w:val="18"/>
        </w:rPr>
        <w:t>na 14. sjednici UO HSK-a, održanoj 20. prosinca 2019.</w:t>
      </w:r>
    </w:p>
    <w:p w:rsidR="00AA4AA5" w:rsidRPr="000F7FB8" w:rsidRDefault="00AA4AA5" w:rsidP="00AA4AA5">
      <w:pPr>
        <w:ind w:left="426" w:hanging="426"/>
        <w:jc w:val="both"/>
        <w:rPr>
          <w:i/>
          <w:iCs/>
          <w:sz w:val="18"/>
          <w:szCs w:val="18"/>
        </w:rPr>
      </w:pPr>
    </w:p>
    <w:p w:rsidR="00AA4AA5" w:rsidRPr="000F7FB8" w:rsidRDefault="00AA4AA5" w:rsidP="00AA4AA5">
      <w:pPr>
        <w:rPr>
          <w:rFonts w:ascii="Calibri" w:hAnsi="Calibri"/>
        </w:rPr>
      </w:pPr>
      <w:r w:rsidRPr="000F7FB8">
        <w:rPr>
          <w:rFonts w:ascii="Calibri" w:hAnsi="Calibri"/>
          <w:i/>
          <w:iCs/>
          <w:sz w:val="18"/>
          <w:szCs w:val="18"/>
        </w:rPr>
        <w:t xml:space="preserve">NAPOMENA: Prilikom odabira skladbi za Susret, glazbeni fundus HSK stoji Vam na raspolaganju po posebno niskim cijenama za članove HSK. U vezi narudžbe i pregleda notnih materijala slobodno se možete javiti Hrvatskom saboru kulture na tel. 01/461-8825 (8-16 sati, gosp. Davor Tonklin) ili mail </w:t>
      </w:r>
      <w:hyperlink r:id="rId8" w:history="1">
        <w:r w:rsidR="00D102F5" w:rsidRPr="00965748">
          <w:rPr>
            <w:rStyle w:val="Hyperlink"/>
            <w:rFonts w:ascii="Calibri" w:hAnsi="Calibri"/>
            <w:i/>
            <w:iCs/>
            <w:sz w:val="18"/>
            <w:szCs w:val="18"/>
          </w:rPr>
          <w:t>prodaja@hrsk.hr</w:t>
        </w:r>
      </w:hyperlink>
      <w:r w:rsidRPr="000F7FB8">
        <w:rPr>
          <w:rFonts w:ascii="Calibri" w:hAnsi="Calibri"/>
          <w:i/>
          <w:iCs/>
          <w:sz w:val="18"/>
          <w:szCs w:val="18"/>
        </w:rPr>
        <w:t>.</w:t>
      </w:r>
      <w:r w:rsidR="00D102F5">
        <w:rPr>
          <w:rFonts w:ascii="Calibri" w:hAnsi="Calibri"/>
          <w:i/>
          <w:iCs/>
          <w:sz w:val="18"/>
          <w:szCs w:val="18"/>
        </w:rPr>
        <w:t xml:space="preserve"> </w:t>
      </w:r>
      <w:r w:rsidR="00C2653F" w:rsidRPr="00C2653F">
        <w:rPr>
          <w:rFonts w:ascii="Calibri" w:hAnsi="Calibri"/>
          <w:i/>
          <w:iCs/>
          <w:sz w:val="18"/>
          <w:szCs w:val="18"/>
        </w:rPr>
        <w:t xml:space="preserve">Popis prijedloga skladbi za izbor dostupan je na stranici </w:t>
      </w:r>
      <w:hyperlink r:id="rId9" w:history="1">
        <w:r w:rsidR="00C2653F" w:rsidRPr="007C12DF">
          <w:rPr>
            <w:rStyle w:val="Hyperlink"/>
            <w:rFonts w:ascii="Calibri" w:hAnsi="Calibri"/>
            <w:i/>
            <w:iCs/>
            <w:sz w:val="18"/>
            <w:szCs w:val="18"/>
          </w:rPr>
          <w:t>www.hrsk.hr</w:t>
        </w:r>
      </w:hyperlink>
      <w:r w:rsidR="00C2653F">
        <w:rPr>
          <w:rFonts w:ascii="Calibri" w:hAnsi="Calibri"/>
          <w:i/>
          <w:iCs/>
          <w:sz w:val="18"/>
          <w:szCs w:val="18"/>
        </w:rPr>
        <w:t xml:space="preserve"> .</w:t>
      </w:r>
    </w:p>
    <w:p w:rsidR="00AA4AA5" w:rsidRPr="000F7FB8" w:rsidRDefault="00AA4AA5" w:rsidP="00AA4AA5">
      <w:pPr>
        <w:ind w:left="426" w:hanging="426"/>
        <w:jc w:val="both"/>
        <w:rPr>
          <w:rFonts w:ascii="Calibri" w:hAnsi="Calibri" w:cs="Arial"/>
        </w:rPr>
      </w:pPr>
    </w:p>
    <w:p w:rsidR="00F95ECF" w:rsidRPr="00810401" w:rsidRDefault="00F95ECF" w:rsidP="00810401"/>
    <w:sectPr w:rsidR="00F95ECF" w:rsidRPr="00810401" w:rsidSect="00551B7C">
      <w:headerReference w:type="default" r:id="rId10"/>
      <w:footerReference w:type="default" r:id="rId11"/>
      <w:headerReference w:type="first" r:id="rId12"/>
      <w:footerReference w:type="first" r:id="rId13"/>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881" w:rsidRDefault="00D85881" w:rsidP="0079072D">
      <w:r>
        <w:separator/>
      </w:r>
    </w:p>
  </w:endnote>
  <w:endnote w:type="continuationSeparator" w:id="0">
    <w:p w:rsidR="00D85881" w:rsidRDefault="00D85881"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79072D" w:rsidP="0079072D">
    <w:pPr>
      <w:pStyle w:val="Footer"/>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Footer"/>
    </w:pPr>
    <w:r>
      <w:rPr>
        <w:noProof/>
        <w:lang w:val="en-US" w:eastAsia="en-US"/>
      </w:rPr>
      <w:drawing>
        <wp:anchor distT="0" distB="0" distL="114300" distR="114300" simplePos="0" relativeHeight="251665408" behindDoc="0" locked="0" layoutInCell="1" allowOverlap="1">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881" w:rsidRDefault="00D85881" w:rsidP="0079072D">
      <w:r>
        <w:separator/>
      </w:r>
    </w:p>
  </w:footnote>
  <w:footnote w:type="continuationSeparator" w:id="0">
    <w:p w:rsidR="00D85881" w:rsidRDefault="00D85881"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Header"/>
    </w:pPr>
    <w:r>
      <w:rPr>
        <w:noProof/>
        <w:lang w:val="en-US" w:eastAsia="en-US"/>
      </w:rPr>
      <w:drawing>
        <wp:anchor distT="0" distB="0" distL="114300" distR="114300" simplePos="0" relativeHeight="251666432" behindDoc="0" locked="0" layoutInCell="1" allowOverlap="1">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Header"/>
    </w:pPr>
    <w:r>
      <w:rPr>
        <w:noProof/>
        <w:lang w:val="en-US" w:eastAsia="en-US"/>
      </w:rPr>
      <w:drawing>
        <wp:anchor distT="0" distB="0" distL="114300" distR="114300" simplePos="0" relativeHeight="251664384" behindDoc="0" locked="0" layoutInCell="1" allowOverlap="1">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0052E"/>
    <w:rsid w:val="00044815"/>
    <w:rsid w:val="00047FCF"/>
    <w:rsid w:val="00052A82"/>
    <w:rsid w:val="00062CE4"/>
    <w:rsid w:val="0009222B"/>
    <w:rsid w:val="00092B7F"/>
    <w:rsid w:val="000F5DC9"/>
    <w:rsid w:val="00191289"/>
    <w:rsid w:val="001F4358"/>
    <w:rsid w:val="002201DA"/>
    <w:rsid w:val="002332F1"/>
    <w:rsid w:val="0023391F"/>
    <w:rsid w:val="002475AF"/>
    <w:rsid w:val="002C5DFA"/>
    <w:rsid w:val="002E7369"/>
    <w:rsid w:val="00396D26"/>
    <w:rsid w:val="003D2800"/>
    <w:rsid w:val="003F20EB"/>
    <w:rsid w:val="004054D3"/>
    <w:rsid w:val="004F6CDD"/>
    <w:rsid w:val="00551B7C"/>
    <w:rsid w:val="00583671"/>
    <w:rsid w:val="006752FF"/>
    <w:rsid w:val="006A0CE9"/>
    <w:rsid w:val="006E2A58"/>
    <w:rsid w:val="0079072D"/>
    <w:rsid w:val="00810401"/>
    <w:rsid w:val="00813958"/>
    <w:rsid w:val="008330E4"/>
    <w:rsid w:val="008465CD"/>
    <w:rsid w:val="00875E3D"/>
    <w:rsid w:val="008C2448"/>
    <w:rsid w:val="00925031"/>
    <w:rsid w:val="009514D1"/>
    <w:rsid w:val="009A0C8C"/>
    <w:rsid w:val="009B4D59"/>
    <w:rsid w:val="009F36A4"/>
    <w:rsid w:val="00AA4AA5"/>
    <w:rsid w:val="00B21235"/>
    <w:rsid w:val="00BC5D57"/>
    <w:rsid w:val="00BC7984"/>
    <w:rsid w:val="00C2653F"/>
    <w:rsid w:val="00C31C3B"/>
    <w:rsid w:val="00C461DC"/>
    <w:rsid w:val="00C51963"/>
    <w:rsid w:val="00C650C4"/>
    <w:rsid w:val="00D102F5"/>
    <w:rsid w:val="00D42659"/>
    <w:rsid w:val="00D61346"/>
    <w:rsid w:val="00D77275"/>
    <w:rsid w:val="00D85881"/>
    <w:rsid w:val="00DA4CFC"/>
    <w:rsid w:val="00DE69E5"/>
    <w:rsid w:val="00EF4D9F"/>
    <w:rsid w:val="00F665D0"/>
    <w:rsid w:val="00F74621"/>
    <w:rsid w:val="00F95ECF"/>
    <w:rsid w:val="00FC2C3C"/>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72D"/>
    <w:pPr>
      <w:tabs>
        <w:tab w:val="center" w:pos="4536"/>
        <w:tab w:val="right" w:pos="9072"/>
      </w:tabs>
    </w:pPr>
  </w:style>
  <w:style w:type="character" w:customStyle="1" w:styleId="HeaderChar">
    <w:name w:val="Header Char"/>
    <w:basedOn w:val="DefaultParagraphFont"/>
    <w:link w:val="Header"/>
    <w:uiPriority w:val="99"/>
    <w:rsid w:val="0079072D"/>
  </w:style>
  <w:style w:type="paragraph" w:styleId="Footer">
    <w:name w:val="footer"/>
    <w:basedOn w:val="Normal"/>
    <w:link w:val="FooterChar"/>
    <w:uiPriority w:val="99"/>
    <w:unhideWhenUsed/>
    <w:rsid w:val="0079072D"/>
    <w:pPr>
      <w:tabs>
        <w:tab w:val="center" w:pos="4536"/>
        <w:tab w:val="right" w:pos="9072"/>
      </w:tabs>
    </w:pPr>
  </w:style>
  <w:style w:type="character" w:customStyle="1" w:styleId="FooterChar">
    <w:name w:val="Footer Char"/>
    <w:basedOn w:val="DefaultParagraphFont"/>
    <w:link w:val="Footer"/>
    <w:uiPriority w:val="99"/>
    <w:rsid w:val="0079072D"/>
  </w:style>
  <w:style w:type="paragraph" w:styleId="BalloonText">
    <w:name w:val="Balloon Text"/>
    <w:basedOn w:val="Normal"/>
    <w:link w:val="BalloonTextChar"/>
    <w:uiPriority w:val="99"/>
    <w:semiHidden/>
    <w:unhideWhenUsed/>
    <w:rsid w:val="009B4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D59"/>
    <w:rPr>
      <w:rFonts w:ascii="Segoe UI" w:hAnsi="Segoe UI" w:cs="Segoe UI"/>
      <w:sz w:val="18"/>
      <w:szCs w:val="18"/>
    </w:rPr>
  </w:style>
  <w:style w:type="paragraph" w:styleId="NoSpacing">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Normal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 w:type="character" w:styleId="CommentReference">
    <w:name w:val="annotation reference"/>
    <w:basedOn w:val="DefaultParagraphFont"/>
    <w:uiPriority w:val="99"/>
    <w:semiHidden/>
    <w:unhideWhenUsed/>
    <w:rsid w:val="00DA4CFC"/>
    <w:rPr>
      <w:sz w:val="16"/>
      <w:szCs w:val="16"/>
    </w:rPr>
  </w:style>
  <w:style w:type="paragraph" w:styleId="CommentText">
    <w:name w:val="annotation text"/>
    <w:basedOn w:val="Normal"/>
    <w:link w:val="CommentTextChar"/>
    <w:uiPriority w:val="99"/>
    <w:semiHidden/>
    <w:unhideWhenUsed/>
    <w:rsid w:val="00DA4CFC"/>
  </w:style>
  <w:style w:type="character" w:customStyle="1" w:styleId="CommentTextChar">
    <w:name w:val="Comment Text Char"/>
    <w:basedOn w:val="DefaultParagraphFont"/>
    <w:link w:val="CommentText"/>
    <w:uiPriority w:val="99"/>
    <w:semiHidden/>
    <w:rsid w:val="00DA4CFC"/>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DA4CFC"/>
    <w:rPr>
      <w:b/>
      <w:bCs/>
    </w:rPr>
  </w:style>
  <w:style w:type="character" w:customStyle="1" w:styleId="CommentSubjectChar">
    <w:name w:val="Comment Subject Char"/>
    <w:basedOn w:val="CommentTextChar"/>
    <w:link w:val="CommentSubject"/>
    <w:uiPriority w:val="99"/>
    <w:semiHidden/>
    <w:rsid w:val="00DA4CFC"/>
    <w:rPr>
      <w:rFonts w:ascii="Times New Roman" w:eastAsia="Times New Roman" w:hAnsi="Times New Roman" w:cs="Times New Roman"/>
      <w:b/>
      <w:bCs/>
      <w:sz w:val="20"/>
      <w:szCs w:val="20"/>
      <w:lang w:eastAsia="hr-HR"/>
    </w:rPr>
  </w:style>
  <w:style w:type="character" w:styleId="Hyperlink">
    <w:name w:val="Hyperlink"/>
    <w:basedOn w:val="DefaultParagraphFont"/>
    <w:uiPriority w:val="99"/>
    <w:unhideWhenUsed/>
    <w:rsid w:val="00D102F5"/>
    <w:rPr>
      <w:color w:val="0563C1" w:themeColor="hyperlink"/>
      <w:u w:val="single"/>
    </w:rPr>
  </w:style>
  <w:style w:type="paragraph" w:styleId="Revision">
    <w:name w:val="Revision"/>
    <w:hidden/>
    <w:uiPriority w:val="99"/>
    <w:semiHidden/>
    <w:rsid w:val="00D77275"/>
    <w:pPr>
      <w:spacing w:after="0" w:line="240" w:lineRule="auto"/>
    </w:pPr>
    <w:rPr>
      <w:rFonts w:ascii="Times New Roman" w:eastAsia="Times New Roman" w:hAnsi="Times New Roman" w:cs="Times New Roman"/>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72D"/>
    <w:pPr>
      <w:tabs>
        <w:tab w:val="center" w:pos="4536"/>
        <w:tab w:val="right" w:pos="9072"/>
      </w:tabs>
    </w:pPr>
  </w:style>
  <w:style w:type="character" w:customStyle="1" w:styleId="HeaderChar">
    <w:name w:val="Header Char"/>
    <w:basedOn w:val="DefaultParagraphFont"/>
    <w:link w:val="Header"/>
    <w:uiPriority w:val="99"/>
    <w:rsid w:val="0079072D"/>
  </w:style>
  <w:style w:type="paragraph" w:styleId="Footer">
    <w:name w:val="footer"/>
    <w:basedOn w:val="Normal"/>
    <w:link w:val="FooterChar"/>
    <w:uiPriority w:val="99"/>
    <w:unhideWhenUsed/>
    <w:rsid w:val="0079072D"/>
    <w:pPr>
      <w:tabs>
        <w:tab w:val="center" w:pos="4536"/>
        <w:tab w:val="right" w:pos="9072"/>
      </w:tabs>
    </w:pPr>
  </w:style>
  <w:style w:type="character" w:customStyle="1" w:styleId="FooterChar">
    <w:name w:val="Footer Char"/>
    <w:basedOn w:val="DefaultParagraphFont"/>
    <w:link w:val="Footer"/>
    <w:uiPriority w:val="99"/>
    <w:rsid w:val="0079072D"/>
  </w:style>
  <w:style w:type="paragraph" w:styleId="BalloonText">
    <w:name w:val="Balloon Text"/>
    <w:basedOn w:val="Normal"/>
    <w:link w:val="BalloonTextChar"/>
    <w:uiPriority w:val="99"/>
    <w:semiHidden/>
    <w:unhideWhenUsed/>
    <w:rsid w:val="009B4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D59"/>
    <w:rPr>
      <w:rFonts w:ascii="Segoe UI" w:hAnsi="Segoe UI" w:cs="Segoe UI"/>
      <w:sz w:val="18"/>
      <w:szCs w:val="18"/>
    </w:rPr>
  </w:style>
  <w:style w:type="paragraph" w:styleId="NoSpacing">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Normal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 w:type="character" w:styleId="CommentReference">
    <w:name w:val="annotation reference"/>
    <w:basedOn w:val="DefaultParagraphFont"/>
    <w:uiPriority w:val="99"/>
    <w:semiHidden/>
    <w:unhideWhenUsed/>
    <w:rsid w:val="00DA4CFC"/>
    <w:rPr>
      <w:sz w:val="16"/>
      <w:szCs w:val="16"/>
    </w:rPr>
  </w:style>
  <w:style w:type="paragraph" w:styleId="CommentText">
    <w:name w:val="annotation text"/>
    <w:basedOn w:val="Normal"/>
    <w:link w:val="CommentTextChar"/>
    <w:uiPriority w:val="99"/>
    <w:semiHidden/>
    <w:unhideWhenUsed/>
    <w:rsid w:val="00DA4CFC"/>
  </w:style>
  <w:style w:type="character" w:customStyle="1" w:styleId="CommentTextChar">
    <w:name w:val="Comment Text Char"/>
    <w:basedOn w:val="DefaultParagraphFont"/>
    <w:link w:val="CommentText"/>
    <w:uiPriority w:val="99"/>
    <w:semiHidden/>
    <w:rsid w:val="00DA4CFC"/>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DA4CFC"/>
    <w:rPr>
      <w:b/>
      <w:bCs/>
    </w:rPr>
  </w:style>
  <w:style w:type="character" w:customStyle="1" w:styleId="CommentSubjectChar">
    <w:name w:val="Comment Subject Char"/>
    <w:basedOn w:val="CommentTextChar"/>
    <w:link w:val="CommentSubject"/>
    <w:uiPriority w:val="99"/>
    <w:semiHidden/>
    <w:rsid w:val="00DA4CFC"/>
    <w:rPr>
      <w:rFonts w:ascii="Times New Roman" w:eastAsia="Times New Roman" w:hAnsi="Times New Roman" w:cs="Times New Roman"/>
      <w:b/>
      <w:bCs/>
      <w:sz w:val="20"/>
      <w:szCs w:val="20"/>
      <w:lang w:eastAsia="hr-HR"/>
    </w:rPr>
  </w:style>
  <w:style w:type="character" w:styleId="Hyperlink">
    <w:name w:val="Hyperlink"/>
    <w:basedOn w:val="DefaultParagraphFont"/>
    <w:uiPriority w:val="99"/>
    <w:unhideWhenUsed/>
    <w:rsid w:val="00D102F5"/>
    <w:rPr>
      <w:color w:val="0563C1" w:themeColor="hyperlink"/>
      <w:u w:val="single"/>
    </w:rPr>
  </w:style>
  <w:style w:type="paragraph" w:styleId="Revision">
    <w:name w:val="Revision"/>
    <w:hidden/>
    <w:uiPriority w:val="99"/>
    <w:semiHidden/>
    <w:rsid w:val="00D77275"/>
    <w:pPr>
      <w:spacing w:after="0" w:line="240" w:lineRule="auto"/>
    </w:pPr>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1186">
      <w:bodyDiv w:val="1"/>
      <w:marLeft w:val="0"/>
      <w:marRight w:val="0"/>
      <w:marTop w:val="0"/>
      <w:marBottom w:val="0"/>
      <w:divBdr>
        <w:top w:val="none" w:sz="0" w:space="0" w:color="auto"/>
        <w:left w:val="none" w:sz="0" w:space="0" w:color="auto"/>
        <w:bottom w:val="none" w:sz="0" w:space="0" w:color="auto"/>
        <w:right w:val="none" w:sz="0" w:space="0" w:color="auto"/>
      </w:divBdr>
    </w:div>
    <w:div w:id="168567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aja@hrsk.h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rsk.h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9E99-C213-43DE-8898-76C4A5D5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2684</Words>
  <Characters>15299</Characters>
  <Application>Microsoft Office Word</Application>
  <DocSecurity>0</DocSecurity>
  <Lines>127</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Srdji</cp:lastModifiedBy>
  <cp:revision>9</cp:revision>
  <cp:lastPrinted>2018-01-16T13:02:00Z</cp:lastPrinted>
  <dcterms:created xsi:type="dcterms:W3CDTF">2019-12-30T11:16:00Z</dcterms:created>
  <dcterms:modified xsi:type="dcterms:W3CDTF">2019-12-30T12:11:00Z</dcterms:modified>
</cp:coreProperties>
</file>