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B0394" w:rsidRPr="006B3D16" w:rsidRDefault="001B0394" w:rsidP="001B0394">
      <w:pPr>
        <w:rPr>
          <w:rFonts w:ascii="Calibri" w:hAnsi="Calibri" w:cs="Calibri"/>
          <w:sz w:val="22"/>
          <w:szCs w:val="22"/>
        </w:rPr>
      </w:pPr>
      <w:r w:rsidRPr="006B3D16">
        <w:rPr>
          <w:rFonts w:ascii="Calibri" w:hAnsi="Calibri" w:cs="Calibri"/>
          <w:sz w:val="22"/>
          <w:szCs w:val="22"/>
        </w:rPr>
        <w:t xml:space="preserve">Broj: </w:t>
      </w:r>
      <w:r w:rsidR="00C8635B">
        <w:rPr>
          <w:rFonts w:ascii="Calibri" w:hAnsi="Calibri" w:cs="Calibri"/>
          <w:sz w:val="22"/>
          <w:szCs w:val="22"/>
        </w:rPr>
        <w:t>601</w:t>
      </w:r>
    </w:p>
    <w:p w:rsidR="001B0394" w:rsidRPr="006B3D16" w:rsidRDefault="001B0394" w:rsidP="001B0394">
      <w:pPr>
        <w:rPr>
          <w:rFonts w:ascii="Calibri" w:hAnsi="Calibri" w:cs="Calibri"/>
          <w:sz w:val="22"/>
          <w:szCs w:val="22"/>
        </w:rPr>
      </w:pPr>
      <w:r w:rsidRPr="006B3D16">
        <w:rPr>
          <w:rFonts w:ascii="Calibri" w:hAnsi="Calibri" w:cs="Calibri"/>
          <w:sz w:val="22"/>
          <w:szCs w:val="22"/>
        </w:rPr>
        <w:t xml:space="preserve">Zagreb, </w:t>
      </w:r>
      <w:r>
        <w:rPr>
          <w:rFonts w:ascii="Calibri" w:hAnsi="Calibri" w:cs="Calibri"/>
          <w:sz w:val="22"/>
          <w:szCs w:val="22"/>
        </w:rPr>
        <w:t>2</w:t>
      </w:r>
      <w:r w:rsidR="00F80E86">
        <w:rPr>
          <w:rFonts w:ascii="Calibri" w:hAnsi="Calibri" w:cs="Calibri"/>
          <w:sz w:val="22"/>
          <w:szCs w:val="22"/>
        </w:rPr>
        <w:t>5</w:t>
      </w:r>
      <w:r w:rsidRPr="006B3D16">
        <w:rPr>
          <w:rFonts w:ascii="Calibri" w:hAnsi="Calibri" w:cs="Calibri"/>
          <w:sz w:val="22"/>
          <w:szCs w:val="22"/>
        </w:rPr>
        <w:t>.0</w:t>
      </w:r>
      <w:r>
        <w:rPr>
          <w:rFonts w:ascii="Calibri" w:hAnsi="Calibri" w:cs="Calibri"/>
          <w:sz w:val="22"/>
          <w:szCs w:val="22"/>
        </w:rPr>
        <w:t>4</w:t>
      </w:r>
      <w:r w:rsidRPr="006B3D16">
        <w:rPr>
          <w:rFonts w:ascii="Calibri" w:hAnsi="Calibri" w:cs="Calibri"/>
          <w:sz w:val="22"/>
          <w:szCs w:val="22"/>
        </w:rPr>
        <w:t>.201</w:t>
      </w:r>
      <w:r w:rsidR="00F80E86">
        <w:rPr>
          <w:rFonts w:ascii="Calibri" w:hAnsi="Calibri" w:cs="Calibri"/>
          <w:sz w:val="22"/>
          <w:szCs w:val="22"/>
        </w:rPr>
        <w:t>3</w:t>
      </w:r>
      <w:r w:rsidRPr="006B3D16">
        <w:rPr>
          <w:rFonts w:ascii="Calibri" w:hAnsi="Calibri" w:cs="Calibri"/>
          <w:sz w:val="22"/>
          <w:szCs w:val="22"/>
        </w:rPr>
        <w:t>.</w:t>
      </w:r>
    </w:p>
    <w:p w:rsidR="001B0394" w:rsidRPr="00BB7E5C" w:rsidRDefault="001B0394" w:rsidP="001B0394">
      <w:pPr>
        <w:jc w:val="right"/>
        <w:rPr>
          <w:rFonts w:ascii="Calibri" w:hAnsi="Calibri" w:cs="Calibri"/>
          <w:b/>
          <w:sz w:val="22"/>
          <w:szCs w:val="22"/>
        </w:rPr>
      </w:pPr>
      <w:r w:rsidRPr="006B3D16">
        <w:rPr>
          <w:rFonts w:ascii="Calibri" w:hAnsi="Calibri" w:cs="Calibri"/>
          <w:sz w:val="22"/>
          <w:szCs w:val="22"/>
        </w:rPr>
        <w:tab/>
      </w:r>
      <w:r w:rsidRPr="00BB7E5C">
        <w:rPr>
          <w:rFonts w:ascii="Calibri" w:hAnsi="Calibri" w:cs="Calibri"/>
          <w:b/>
          <w:bCs/>
          <w:sz w:val="22"/>
          <w:szCs w:val="22"/>
        </w:rPr>
        <w:t xml:space="preserve">ŽUPANIJSKIM ZAJEDNICAMA/ </w:t>
      </w:r>
      <w:r w:rsidRPr="00BB7E5C">
        <w:rPr>
          <w:rFonts w:ascii="Calibri" w:hAnsi="Calibri" w:cs="Calibri"/>
          <w:b/>
          <w:sz w:val="22"/>
          <w:szCs w:val="22"/>
        </w:rPr>
        <w:t>TAMBURAŠKIM ORKESTRIMA</w:t>
      </w:r>
    </w:p>
    <w:p w:rsidR="001B0394" w:rsidRDefault="001B0394" w:rsidP="001B0394">
      <w:pPr>
        <w:jc w:val="both"/>
        <w:rPr>
          <w:rFonts w:ascii="Calibri" w:hAnsi="Calibri" w:cs="Calibri"/>
          <w:sz w:val="22"/>
          <w:szCs w:val="22"/>
        </w:rPr>
      </w:pPr>
    </w:p>
    <w:p w:rsidR="001B0394" w:rsidRDefault="001B0394" w:rsidP="001B0394">
      <w:pPr>
        <w:jc w:val="both"/>
        <w:rPr>
          <w:rFonts w:ascii="Calibri" w:hAnsi="Calibri" w:cs="Calibri"/>
          <w:b/>
          <w:sz w:val="22"/>
          <w:szCs w:val="22"/>
        </w:rPr>
      </w:pPr>
    </w:p>
    <w:p w:rsidR="001B0394" w:rsidRPr="00BB7E5C" w:rsidRDefault="001B0394" w:rsidP="001B0394">
      <w:pPr>
        <w:jc w:val="both"/>
        <w:rPr>
          <w:rFonts w:ascii="Calibri" w:hAnsi="Calibri" w:cs="Calibri"/>
          <w:b/>
          <w:sz w:val="22"/>
          <w:szCs w:val="22"/>
        </w:rPr>
      </w:pPr>
      <w:r w:rsidRPr="00BB7E5C">
        <w:rPr>
          <w:rFonts w:ascii="Calibri" w:hAnsi="Calibri" w:cs="Calibri"/>
          <w:b/>
          <w:sz w:val="22"/>
          <w:szCs w:val="22"/>
        </w:rPr>
        <w:t xml:space="preserve">PREDMET: POZIV NA SEMINAR ZA </w:t>
      </w:r>
      <w:r w:rsidR="005032DE">
        <w:rPr>
          <w:rFonts w:ascii="Calibri" w:hAnsi="Calibri" w:cs="Calibri"/>
          <w:b/>
          <w:sz w:val="22"/>
          <w:szCs w:val="22"/>
        </w:rPr>
        <w:t xml:space="preserve">VODITELJE </w:t>
      </w:r>
      <w:r w:rsidR="005032DE" w:rsidRPr="005032DE">
        <w:rPr>
          <w:rFonts w:ascii="Calibri" w:hAnsi="Calibri" w:cs="Calibri"/>
          <w:b/>
          <w:sz w:val="22"/>
          <w:szCs w:val="22"/>
        </w:rPr>
        <w:t>KONCERTNIH</w:t>
      </w:r>
      <w:r w:rsidRPr="00BB7E5C">
        <w:rPr>
          <w:rFonts w:ascii="Calibri" w:hAnsi="Calibri" w:cs="Calibri"/>
          <w:b/>
          <w:sz w:val="22"/>
          <w:szCs w:val="22"/>
        </w:rPr>
        <w:t xml:space="preserve"> TAMBURAŠKIH ORKESTARA</w:t>
      </w:r>
    </w:p>
    <w:p w:rsidR="001B0394" w:rsidRDefault="001B0394" w:rsidP="005032D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4A17C3" w:rsidRDefault="004A17C3" w:rsidP="001B0394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:rsidR="001B0394" w:rsidRDefault="001B0394" w:rsidP="008A6D7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Ovim putem Vas </w:t>
      </w:r>
      <w:r w:rsidRPr="006B3D16">
        <w:rPr>
          <w:rFonts w:ascii="Calibri" w:hAnsi="Calibri" w:cs="Calibri"/>
          <w:sz w:val="22"/>
          <w:szCs w:val="22"/>
        </w:rPr>
        <w:t>obavještavamo</w:t>
      </w:r>
      <w:r>
        <w:rPr>
          <w:rFonts w:ascii="Calibri" w:hAnsi="Calibri" w:cs="Calibri"/>
          <w:sz w:val="22"/>
          <w:szCs w:val="22"/>
        </w:rPr>
        <w:t xml:space="preserve"> </w:t>
      </w:r>
      <w:r w:rsidR="004F1D6A">
        <w:rPr>
          <w:rFonts w:ascii="Calibri" w:hAnsi="Calibri" w:cs="Calibri"/>
          <w:sz w:val="22"/>
          <w:szCs w:val="22"/>
        </w:rPr>
        <w:t xml:space="preserve">i pozivamo na </w:t>
      </w:r>
      <w:r w:rsidRPr="006B3D16">
        <w:rPr>
          <w:rFonts w:ascii="Calibri" w:hAnsi="Calibri" w:cs="Calibri"/>
          <w:b/>
          <w:sz w:val="22"/>
          <w:szCs w:val="22"/>
        </w:rPr>
        <w:t>Se</w:t>
      </w:r>
      <w:r>
        <w:rPr>
          <w:rFonts w:ascii="Calibri" w:hAnsi="Calibri" w:cs="Calibri"/>
          <w:b/>
          <w:sz w:val="22"/>
          <w:szCs w:val="22"/>
        </w:rPr>
        <w:t xml:space="preserve">minar </w:t>
      </w:r>
      <w:r w:rsidR="00DA6A4B">
        <w:rPr>
          <w:rFonts w:ascii="Calibri" w:hAnsi="Calibri" w:cs="Calibri"/>
          <w:b/>
          <w:sz w:val="22"/>
          <w:szCs w:val="22"/>
        </w:rPr>
        <w:t>za</w:t>
      </w:r>
      <w:r>
        <w:rPr>
          <w:rFonts w:ascii="Calibri" w:hAnsi="Calibri" w:cs="Calibri"/>
          <w:b/>
          <w:sz w:val="22"/>
          <w:szCs w:val="22"/>
        </w:rPr>
        <w:t xml:space="preserve"> voditelj</w:t>
      </w:r>
      <w:r w:rsidR="00DA6A4B">
        <w:rPr>
          <w:rFonts w:ascii="Calibri" w:hAnsi="Calibri" w:cs="Calibri"/>
          <w:b/>
          <w:sz w:val="22"/>
          <w:szCs w:val="22"/>
        </w:rPr>
        <w:t>e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6B3D16">
        <w:rPr>
          <w:rFonts w:ascii="Calibri" w:hAnsi="Calibri" w:cs="Calibri"/>
          <w:b/>
          <w:sz w:val="22"/>
          <w:szCs w:val="22"/>
        </w:rPr>
        <w:t xml:space="preserve">koncertnih tamburaških orkestara </w:t>
      </w:r>
      <w:r w:rsidRPr="006B3D16">
        <w:rPr>
          <w:rFonts w:ascii="Calibri" w:hAnsi="Calibri" w:cs="Calibri"/>
          <w:bCs/>
          <w:sz w:val="22"/>
          <w:szCs w:val="22"/>
        </w:rPr>
        <w:t>u organizaciji Hrvatskog sabora kulture</w:t>
      </w:r>
      <w:r w:rsidRPr="006B3D16">
        <w:rPr>
          <w:rFonts w:ascii="Calibri" w:hAnsi="Calibri" w:cs="Calibri"/>
          <w:b/>
          <w:sz w:val="22"/>
          <w:szCs w:val="22"/>
        </w:rPr>
        <w:t xml:space="preserve"> </w:t>
      </w:r>
      <w:r w:rsidRPr="006B3D16">
        <w:rPr>
          <w:rFonts w:ascii="Calibri" w:hAnsi="Calibri" w:cs="Calibri"/>
          <w:sz w:val="22"/>
          <w:szCs w:val="22"/>
        </w:rPr>
        <w:t xml:space="preserve">koji će se održati </w:t>
      </w:r>
      <w:r w:rsidRPr="00FE01E5">
        <w:rPr>
          <w:rFonts w:ascii="Calibri" w:hAnsi="Calibri" w:cs="Calibri"/>
          <w:b/>
          <w:sz w:val="22"/>
          <w:szCs w:val="22"/>
        </w:rPr>
        <w:t>18</w:t>
      </w:r>
      <w:r w:rsidR="00EC3760">
        <w:rPr>
          <w:rFonts w:ascii="Calibri" w:hAnsi="Calibri" w:cs="Calibri"/>
          <w:b/>
          <w:bCs/>
          <w:sz w:val="22"/>
          <w:szCs w:val="22"/>
        </w:rPr>
        <w:t xml:space="preserve">. i </w:t>
      </w:r>
      <w:r w:rsidRPr="00FE01E5">
        <w:rPr>
          <w:rFonts w:ascii="Calibri" w:hAnsi="Calibri" w:cs="Calibri"/>
          <w:b/>
          <w:bCs/>
          <w:sz w:val="22"/>
          <w:szCs w:val="22"/>
        </w:rPr>
        <w:t>19.</w:t>
      </w:r>
      <w:r w:rsidR="00EC376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E01E5">
        <w:rPr>
          <w:rFonts w:ascii="Calibri" w:hAnsi="Calibri" w:cs="Calibri"/>
          <w:b/>
          <w:bCs/>
          <w:sz w:val="22"/>
          <w:szCs w:val="22"/>
        </w:rPr>
        <w:t>05. 2013</w:t>
      </w:r>
      <w:r w:rsidRPr="00FE01E5">
        <w:rPr>
          <w:rFonts w:ascii="Calibri" w:hAnsi="Calibri" w:cs="Calibri"/>
          <w:b/>
          <w:sz w:val="22"/>
          <w:szCs w:val="22"/>
        </w:rPr>
        <w:t xml:space="preserve">. </w:t>
      </w:r>
      <w:r w:rsidRPr="006B3D16">
        <w:rPr>
          <w:rFonts w:ascii="Calibri" w:hAnsi="Calibri" w:cs="Calibri"/>
          <w:sz w:val="22"/>
          <w:szCs w:val="22"/>
        </w:rPr>
        <w:t xml:space="preserve">godine u </w:t>
      </w:r>
      <w:r w:rsidRPr="00FE01E5">
        <w:rPr>
          <w:rFonts w:ascii="Calibri" w:hAnsi="Calibri" w:cs="Calibri"/>
          <w:b/>
          <w:sz w:val="22"/>
          <w:szCs w:val="22"/>
        </w:rPr>
        <w:t>Križevcima</w:t>
      </w:r>
      <w:r>
        <w:rPr>
          <w:rFonts w:ascii="Calibri" w:hAnsi="Calibri" w:cs="Calibri"/>
          <w:b/>
          <w:sz w:val="22"/>
          <w:szCs w:val="22"/>
        </w:rPr>
        <w:t xml:space="preserve">, u </w:t>
      </w:r>
      <w:r w:rsidRPr="00BF153C">
        <w:rPr>
          <w:rFonts w:ascii="Calibri" w:hAnsi="Calibri" w:cs="Arial"/>
          <w:b/>
          <w:sz w:val="22"/>
          <w:szCs w:val="22"/>
        </w:rPr>
        <w:t xml:space="preserve">Maloj dvorani Hrvatskog doma (dvorana Glazbene škole Alberta </w:t>
      </w:r>
      <w:proofErr w:type="spellStart"/>
      <w:r w:rsidRPr="00BF153C">
        <w:rPr>
          <w:rFonts w:ascii="Calibri" w:hAnsi="Calibri" w:cs="Arial"/>
          <w:b/>
          <w:sz w:val="22"/>
          <w:szCs w:val="22"/>
        </w:rPr>
        <w:t>Štrige</w:t>
      </w:r>
      <w:proofErr w:type="spellEnd"/>
      <w:r w:rsidRPr="00BF153C">
        <w:rPr>
          <w:rFonts w:ascii="Calibri" w:hAnsi="Calibri" w:cs="Arial"/>
          <w:b/>
          <w:sz w:val="22"/>
          <w:szCs w:val="22"/>
        </w:rPr>
        <w:t>, II kat, A. G. Matoša 4, Križevci)</w:t>
      </w:r>
      <w:r w:rsidR="005032DE">
        <w:rPr>
          <w:rFonts w:ascii="Calibri" w:hAnsi="Calibri" w:cs="Arial"/>
          <w:b/>
          <w:sz w:val="22"/>
          <w:szCs w:val="22"/>
        </w:rPr>
        <w:t>.</w:t>
      </w:r>
    </w:p>
    <w:p w:rsidR="001B0394" w:rsidRDefault="001B0394" w:rsidP="001B0394">
      <w:pPr>
        <w:jc w:val="both"/>
        <w:rPr>
          <w:rFonts w:ascii="Calibri" w:hAnsi="Calibri" w:cs="Calibri"/>
          <w:sz w:val="22"/>
          <w:szCs w:val="22"/>
        </w:rPr>
      </w:pPr>
    </w:p>
    <w:p w:rsidR="001B0394" w:rsidRPr="006B3D16" w:rsidRDefault="001B0394" w:rsidP="001B039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B3D16">
        <w:rPr>
          <w:rFonts w:ascii="Calibri" w:hAnsi="Calibri" w:cs="Calibri"/>
          <w:sz w:val="22"/>
          <w:szCs w:val="22"/>
        </w:rPr>
        <w:t xml:space="preserve">Seminar </w:t>
      </w:r>
      <w:r>
        <w:rPr>
          <w:rFonts w:ascii="Calibri" w:hAnsi="Calibri" w:cs="Calibri"/>
          <w:sz w:val="22"/>
          <w:szCs w:val="22"/>
        </w:rPr>
        <w:t xml:space="preserve">će se </w:t>
      </w:r>
      <w:r w:rsidRPr="006B3D16">
        <w:rPr>
          <w:rFonts w:ascii="Calibri" w:hAnsi="Calibri" w:cs="Calibri"/>
          <w:sz w:val="22"/>
          <w:szCs w:val="22"/>
        </w:rPr>
        <w:t>održat</w:t>
      </w:r>
      <w:r w:rsidR="0029787E">
        <w:rPr>
          <w:rFonts w:ascii="Calibri" w:hAnsi="Calibri" w:cs="Calibri"/>
          <w:sz w:val="22"/>
          <w:szCs w:val="22"/>
        </w:rPr>
        <w:t>i</w:t>
      </w:r>
      <w:r w:rsidRPr="006B3D16">
        <w:rPr>
          <w:rFonts w:ascii="Calibri" w:hAnsi="Calibri" w:cs="Calibri"/>
          <w:sz w:val="22"/>
          <w:szCs w:val="22"/>
        </w:rPr>
        <w:t xml:space="preserve"> u suradnji s </w:t>
      </w:r>
      <w:r w:rsidRPr="009621B5">
        <w:rPr>
          <w:rFonts w:ascii="Calibri" w:hAnsi="Calibri" w:cs="Calibri"/>
          <w:b/>
          <w:sz w:val="22"/>
          <w:szCs w:val="22"/>
        </w:rPr>
        <w:t>ta</w:t>
      </w:r>
      <w:r w:rsidRPr="006B3D16">
        <w:rPr>
          <w:rFonts w:ascii="Calibri" w:hAnsi="Calibri" w:cs="Calibri"/>
          <w:b/>
          <w:bCs/>
          <w:sz w:val="22"/>
          <w:szCs w:val="22"/>
        </w:rPr>
        <w:t xml:space="preserve">mburaškim orkestrom </w:t>
      </w:r>
      <w:r>
        <w:rPr>
          <w:rFonts w:ascii="Calibri" w:hAnsi="Calibri" w:cs="Calibri"/>
          <w:b/>
          <w:bCs/>
          <w:sz w:val="22"/>
          <w:szCs w:val="22"/>
        </w:rPr>
        <w:t xml:space="preserve">Glazbene škole Alberta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Štrige</w:t>
      </w:r>
      <w:proofErr w:type="spellEnd"/>
      <w:r w:rsidR="0029787E">
        <w:rPr>
          <w:rFonts w:ascii="Calibri" w:hAnsi="Calibri" w:cs="Calibri"/>
          <w:b/>
          <w:bCs/>
          <w:sz w:val="22"/>
          <w:szCs w:val="22"/>
        </w:rPr>
        <w:t xml:space="preserve"> -</w:t>
      </w:r>
      <w:r w:rsidRPr="006B3D1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D6DE2">
        <w:rPr>
          <w:rFonts w:ascii="Calibri" w:hAnsi="Calibri" w:cs="Calibri"/>
          <w:b/>
          <w:bCs/>
          <w:sz w:val="22"/>
          <w:szCs w:val="22"/>
        </w:rPr>
        <w:t>Križevci</w:t>
      </w:r>
      <w:r>
        <w:rPr>
          <w:rFonts w:ascii="Calibri" w:hAnsi="Calibri" w:cs="Calibri"/>
          <w:sz w:val="22"/>
          <w:szCs w:val="22"/>
        </w:rPr>
        <w:t xml:space="preserve">, pod vodstvom dirigenata </w:t>
      </w:r>
      <w:r w:rsidRPr="009621B5">
        <w:rPr>
          <w:rFonts w:ascii="Calibri" w:hAnsi="Calibri" w:cs="Calibri"/>
          <w:b/>
          <w:sz w:val="22"/>
          <w:szCs w:val="22"/>
        </w:rPr>
        <w:t xml:space="preserve">Stjepana </w:t>
      </w:r>
      <w:proofErr w:type="spellStart"/>
      <w:r w:rsidRPr="009621B5">
        <w:rPr>
          <w:rFonts w:ascii="Calibri" w:hAnsi="Calibri" w:cs="Calibri"/>
          <w:b/>
          <w:sz w:val="22"/>
          <w:szCs w:val="22"/>
        </w:rPr>
        <w:t>Fortune</w:t>
      </w:r>
      <w:proofErr w:type="spellEnd"/>
      <w:r w:rsidRPr="009621B5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 </w:t>
      </w:r>
      <w:r w:rsidRPr="009621B5">
        <w:rPr>
          <w:rFonts w:ascii="Calibri" w:hAnsi="Calibri" w:cs="Calibri"/>
          <w:b/>
          <w:sz w:val="22"/>
          <w:szCs w:val="22"/>
        </w:rPr>
        <w:t xml:space="preserve">Matije </w:t>
      </w:r>
      <w:proofErr w:type="spellStart"/>
      <w:r w:rsidRPr="009621B5">
        <w:rPr>
          <w:rFonts w:ascii="Calibri" w:hAnsi="Calibri" w:cs="Calibri"/>
          <w:b/>
          <w:sz w:val="22"/>
          <w:szCs w:val="22"/>
        </w:rPr>
        <w:t>Fortune</w:t>
      </w:r>
      <w:proofErr w:type="spellEnd"/>
      <w:r w:rsidRPr="009621B5">
        <w:rPr>
          <w:rFonts w:ascii="Calibri" w:hAnsi="Calibri" w:cs="Calibri"/>
          <w:b/>
          <w:sz w:val="22"/>
          <w:szCs w:val="22"/>
        </w:rPr>
        <w:t>.</w:t>
      </w:r>
    </w:p>
    <w:p w:rsidR="001B0394" w:rsidRPr="006B3D16" w:rsidRDefault="001B0394" w:rsidP="001B0394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:rsidR="001B0394" w:rsidRDefault="001B0394" w:rsidP="001B0394">
      <w:pPr>
        <w:pStyle w:val="Tijeloteksta"/>
        <w:jc w:val="both"/>
        <w:rPr>
          <w:rFonts w:ascii="Calibri" w:hAnsi="Calibri" w:cs="Calibri"/>
          <w:bCs w:val="0"/>
          <w:color w:val="000000" w:themeColor="text1"/>
          <w:sz w:val="22"/>
          <w:szCs w:val="22"/>
        </w:rPr>
      </w:pPr>
    </w:p>
    <w:p w:rsidR="001B0394" w:rsidRPr="00E5646C" w:rsidRDefault="001B0394" w:rsidP="001B0394">
      <w:pPr>
        <w:pStyle w:val="Tijeloteksta"/>
        <w:jc w:val="both"/>
        <w:rPr>
          <w:rFonts w:ascii="Calibri" w:hAnsi="Calibri" w:cs="Calibri"/>
          <w:bCs w:val="0"/>
          <w:color w:val="000000" w:themeColor="text1"/>
          <w:sz w:val="22"/>
          <w:szCs w:val="22"/>
        </w:rPr>
      </w:pPr>
      <w:r w:rsidRPr="00E5646C">
        <w:rPr>
          <w:rFonts w:ascii="Calibri" w:hAnsi="Calibri" w:cs="Calibri"/>
          <w:bCs w:val="0"/>
          <w:color w:val="000000" w:themeColor="text1"/>
          <w:sz w:val="22"/>
          <w:szCs w:val="22"/>
        </w:rPr>
        <w:t>RASPORED SEMINARA:</w:t>
      </w:r>
    </w:p>
    <w:p w:rsidR="001B0394" w:rsidRPr="00E5646C" w:rsidRDefault="001B0394" w:rsidP="001B0394">
      <w:pPr>
        <w:pStyle w:val="Tijeloteksta"/>
        <w:ind w:left="720"/>
        <w:jc w:val="both"/>
        <w:rPr>
          <w:rFonts w:ascii="Calibri" w:hAnsi="Calibri" w:cs="Calibri"/>
          <w:bCs w:val="0"/>
          <w:color w:val="000000" w:themeColor="text1"/>
          <w:sz w:val="22"/>
          <w:szCs w:val="22"/>
        </w:rPr>
      </w:pPr>
      <w:r w:rsidRPr="00E5646C">
        <w:rPr>
          <w:rFonts w:ascii="Calibri" w:hAnsi="Calibri" w:cs="Calibri"/>
          <w:bCs w:val="0"/>
          <w:color w:val="000000" w:themeColor="text1"/>
          <w:sz w:val="22"/>
          <w:szCs w:val="22"/>
        </w:rPr>
        <w:t>Subota, 18.05.2013.</w:t>
      </w:r>
    </w:p>
    <w:p w:rsidR="001B0394" w:rsidRPr="00A95A6B" w:rsidRDefault="001B0394" w:rsidP="001B0394">
      <w:pPr>
        <w:pStyle w:val="Tijeloteksta"/>
        <w:ind w:left="720"/>
        <w:jc w:val="both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10:00 – 14:00 h Osnove dirigentske tehnike i analiza zadanih partitura</w:t>
      </w:r>
    </w:p>
    <w:p w:rsidR="001B0394" w:rsidRPr="00A95A6B" w:rsidRDefault="001B0394" w:rsidP="001B0394">
      <w:pPr>
        <w:pStyle w:val="Tijeloteksta"/>
        <w:ind w:left="720"/>
        <w:jc w:val="both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16:00 – 20:00 h Proba s tambura</w:t>
      </w:r>
      <w:r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š</w:t>
      </w: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kim orkestrom</w:t>
      </w:r>
    </w:p>
    <w:p w:rsidR="001B0394" w:rsidRPr="00A95A6B" w:rsidRDefault="001B0394" w:rsidP="001B0394">
      <w:pPr>
        <w:pStyle w:val="Tijeloteksta"/>
        <w:ind w:left="720"/>
        <w:jc w:val="both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</w:p>
    <w:p w:rsidR="001B0394" w:rsidRPr="00E5646C" w:rsidRDefault="001B0394" w:rsidP="001B0394">
      <w:pPr>
        <w:pStyle w:val="Tijeloteksta"/>
        <w:ind w:left="720"/>
        <w:jc w:val="both"/>
        <w:rPr>
          <w:rFonts w:ascii="Calibri" w:hAnsi="Calibri" w:cs="Calibri"/>
          <w:bCs w:val="0"/>
          <w:color w:val="000000" w:themeColor="text1"/>
          <w:sz w:val="22"/>
          <w:szCs w:val="22"/>
        </w:rPr>
      </w:pPr>
      <w:r w:rsidRPr="00E5646C">
        <w:rPr>
          <w:rFonts w:ascii="Calibri" w:hAnsi="Calibri" w:cs="Calibri"/>
          <w:bCs w:val="0"/>
          <w:color w:val="000000" w:themeColor="text1"/>
          <w:sz w:val="22"/>
          <w:szCs w:val="22"/>
        </w:rPr>
        <w:t>Nedjelja, 19.05.2013.</w:t>
      </w:r>
    </w:p>
    <w:p w:rsidR="001B0394" w:rsidRPr="00A95A6B" w:rsidRDefault="001B0394" w:rsidP="001B0394">
      <w:pPr>
        <w:pStyle w:val="Tijeloteksta"/>
        <w:ind w:left="720"/>
        <w:jc w:val="both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10:00 – 13:00 h Proba s tambura</w:t>
      </w:r>
      <w:r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š</w:t>
      </w: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kim orkestrom</w:t>
      </w:r>
    </w:p>
    <w:p w:rsidR="001B0394" w:rsidRPr="00A95A6B" w:rsidRDefault="001B0394" w:rsidP="001B0394">
      <w:pPr>
        <w:pStyle w:val="Tijeloteksta"/>
        <w:ind w:left="720"/>
        <w:jc w:val="both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13:00 – 14:00 h Završ</w:t>
      </w: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no </w:t>
      </w:r>
      <w:proofErr w:type="spellStart"/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prosviravanje</w:t>
      </w:r>
      <w:proofErr w:type="spellEnd"/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 zadanih skladbi seminara</w:t>
      </w:r>
    </w:p>
    <w:p w:rsidR="001B0394" w:rsidRPr="00A95A6B" w:rsidRDefault="001B0394" w:rsidP="001B0394">
      <w:pPr>
        <w:pStyle w:val="Tijeloteksta"/>
        <w:jc w:val="both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</w:p>
    <w:p w:rsidR="005032DE" w:rsidRDefault="005032DE" w:rsidP="001B0394">
      <w:pPr>
        <w:pStyle w:val="Tijeloteksta"/>
        <w:jc w:val="both"/>
        <w:rPr>
          <w:rFonts w:ascii="Calibri" w:hAnsi="Calibri" w:cs="Calibri"/>
          <w:bCs w:val="0"/>
          <w:color w:val="000000" w:themeColor="text1"/>
          <w:sz w:val="22"/>
          <w:szCs w:val="22"/>
        </w:rPr>
      </w:pPr>
    </w:p>
    <w:p w:rsidR="001B0394" w:rsidRDefault="001B0394" w:rsidP="001B0394">
      <w:pPr>
        <w:pStyle w:val="Tijeloteksta"/>
        <w:jc w:val="both"/>
        <w:rPr>
          <w:rFonts w:ascii="Calibri" w:hAnsi="Calibri" w:cs="Calibri"/>
          <w:bCs w:val="0"/>
          <w:color w:val="000000" w:themeColor="text1"/>
          <w:sz w:val="22"/>
          <w:szCs w:val="22"/>
        </w:rPr>
      </w:pPr>
      <w:r w:rsidRPr="00E5646C">
        <w:rPr>
          <w:rFonts w:ascii="Calibri" w:hAnsi="Calibri" w:cs="Calibri"/>
          <w:bCs w:val="0"/>
          <w:color w:val="000000" w:themeColor="text1"/>
          <w:sz w:val="22"/>
          <w:szCs w:val="22"/>
        </w:rPr>
        <w:t>PROGRAM OBUHVAĆA:</w:t>
      </w:r>
    </w:p>
    <w:p w:rsidR="001B0394" w:rsidRPr="00A95A6B" w:rsidRDefault="001B0394" w:rsidP="003813E6">
      <w:pPr>
        <w:pStyle w:val="Tijeloteksta"/>
        <w:ind w:left="720"/>
        <w:jc w:val="both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- osnove dirigentske tehnike (man</w:t>
      </w:r>
      <w:r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ualna tehnika, pripremna i završ</w:t>
      </w: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na kretnja, samostalnost ruku)</w:t>
      </w:r>
    </w:p>
    <w:p w:rsidR="001B0394" w:rsidRPr="00A95A6B" w:rsidRDefault="001B0394" w:rsidP="003813E6">
      <w:pPr>
        <w:pStyle w:val="Tijeloteksta"/>
        <w:ind w:left="720"/>
        <w:jc w:val="both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- pravilno č</w:t>
      </w: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itanje i u</w:t>
      </w:r>
      <w:r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č</w:t>
      </w: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enje partiture (promjene tempa i metra, oznake za dinamiku, </w:t>
      </w:r>
      <w:proofErr w:type="spellStart"/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agogiku</w:t>
      </w:r>
      <w:proofErr w:type="spellEnd"/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, korona</w:t>
      </w:r>
    </w:p>
    <w:p w:rsidR="001B0394" w:rsidRPr="00A95A6B" w:rsidRDefault="001B0394" w:rsidP="003813E6">
      <w:pPr>
        <w:pStyle w:val="Tijeloteksta"/>
        <w:ind w:left="720"/>
        <w:jc w:val="both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i vrste korona, pronala</w:t>
      </w:r>
      <w:r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ž</w:t>
      </w: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enje tehni</w:t>
      </w:r>
      <w:r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č</w:t>
      </w: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ki te</w:t>
      </w:r>
      <w:r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ž</w:t>
      </w: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ih situacija u partituri i rje</w:t>
      </w:r>
      <w:r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š</w:t>
      </w: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avanje istih uz odabir pravilnog</w:t>
      </w:r>
    </w:p>
    <w:p w:rsidR="001B0394" w:rsidRPr="00A95A6B" w:rsidRDefault="001B0394" w:rsidP="003813E6">
      <w:pPr>
        <w:pStyle w:val="Tijeloteksta"/>
        <w:ind w:left="720"/>
        <w:jc w:val="both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proofErr w:type="spellStart"/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prstometa</w:t>
      </w:r>
      <w:proofErr w:type="spellEnd"/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, polo</w:t>
      </w:r>
      <w:r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žaja, nač</w:t>
      </w: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in</w:t>
      </w:r>
      <w:r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a trzanja, balans zvuka tamburaš</w:t>
      </w: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kog orkestra kroz pravilno razumijevanje</w:t>
      </w:r>
    </w:p>
    <w:p w:rsidR="001B0394" w:rsidRPr="00A95A6B" w:rsidRDefault="001B0394" w:rsidP="003813E6">
      <w:pPr>
        <w:pStyle w:val="Tijeloteksta"/>
        <w:ind w:left="720"/>
        <w:jc w:val="both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partiture, stvaranje vlastite z</w:t>
      </w:r>
      <w:r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vuč</w:t>
      </w: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ne predo</w:t>
      </w:r>
      <w:r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dž</w:t>
      </w: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be partiture)</w:t>
      </w:r>
    </w:p>
    <w:p w:rsidR="001B0394" w:rsidRPr="00A95A6B" w:rsidRDefault="001B0394" w:rsidP="003813E6">
      <w:pPr>
        <w:pStyle w:val="Tijeloteksta"/>
        <w:ind w:left="720"/>
        <w:jc w:val="both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- praktičan rad s orkestrom (dirigiranje zadanih partitura, snimanje svakog sudionika, nakon probe</w:t>
      </w:r>
    </w:p>
    <w:p w:rsidR="001B0394" w:rsidRPr="00A95A6B" w:rsidRDefault="001B0394" w:rsidP="003813E6">
      <w:pPr>
        <w:pStyle w:val="Tijeloteksta"/>
        <w:ind w:left="720"/>
        <w:jc w:val="both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individualna analiza video snimaka)</w:t>
      </w:r>
    </w:p>
    <w:p w:rsidR="001B0394" w:rsidRPr="00A95A6B" w:rsidRDefault="001B0394" w:rsidP="001B0394">
      <w:pPr>
        <w:pStyle w:val="Tijeloteksta"/>
        <w:jc w:val="both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</w:p>
    <w:p w:rsidR="005032DE" w:rsidRDefault="005032DE" w:rsidP="001B0394">
      <w:pPr>
        <w:pStyle w:val="Tijeloteksta"/>
        <w:jc w:val="both"/>
        <w:rPr>
          <w:rFonts w:ascii="Calibri" w:hAnsi="Calibri" w:cs="Calibri"/>
          <w:bCs w:val="0"/>
          <w:color w:val="000000" w:themeColor="text1"/>
          <w:sz w:val="22"/>
          <w:szCs w:val="22"/>
        </w:rPr>
      </w:pPr>
    </w:p>
    <w:p w:rsidR="001B0394" w:rsidRPr="00E5646C" w:rsidRDefault="001B0394" w:rsidP="001B0394">
      <w:pPr>
        <w:pStyle w:val="Tijeloteksta"/>
        <w:jc w:val="both"/>
        <w:rPr>
          <w:rFonts w:ascii="Calibri" w:hAnsi="Calibri" w:cs="Calibri"/>
          <w:bCs w:val="0"/>
          <w:color w:val="000000" w:themeColor="text1"/>
          <w:sz w:val="22"/>
          <w:szCs w:val="22"/>
        </w:rPr>
      </w:pPr>
      <w:r>
        <w:rPr>
          <w:rFonts w:ascii="Calibri" w:hAnsi="Calibri" w:cs="Calibri"/>
          <w:bCs w:val="0"/>
          <w:color w:val="000000" w:themeColor="text1"/>
          <w:sz w:val="22"/>
          <w:szCs w:val="22"/>
        </w:rPr>
        <w:t>ZADANE S</w:t>
      </w:r>
      <w:r w:rsidRPr="00E5646C">
        <w:rPr>
          <w:rFonts w:ascii="Calibri" w:hAnsi="Calibri" w:cs="Calibri"/>
          <w:bCs w:val="0"/>
          <w:color w:val="000000" w:themeColor="text1"/>
          <w:sz w:val="22"/>
          <w:szCs w:val="22"/>
        </w:rPr>
        <w:t>KLADBE KOJE ĆE SE OBRAĐIVATI:</w:t>
      </w:r>
    </w:p>
    <w:p w:rsidR="001B0394" w:rsidRPr="00A95A6B" w:rsidRDefault="00EC3760" w:rsidP="009C2866">
      <w:pPr>
        <w:pStyle w:val="Tijeloteksta"/>
        <w:ind w:left="720"/>
        <w:jc w:val="both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1. Bož</w:t>
      </w:r>
      <w:r w:rsidR="001B0394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o </w:t>
      </w:r>
      <w:proofErr w:type="spellStart"/>
      <w:r w:rsidR="001B0394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Potočnik</w:t>
      </w:r>
      <w:proofErr w:type="spellEnd"/>
      <w:r w:rsidR="001B0394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: Sunč</w:t>
      </w:r>
      <w:r w:rsidR="001B0394"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ane ravni</w:t>
      </w:r>
    </w:p>
    <w:p w:rsidR="001B0394" w:rsidRPr="00A95A6B" w:rsidRDefault="001B0394" w:rsidP="009C2866">
      <w:pPr>
        <w:pStyle w:val="Tijeloteksta"/>
        <w:ind w:left="720"/>
        <w:jc w:val="both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2. Adalbert Markovi</w:t>
      </w:r>
      <w:r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ć</w:t>
      </w:r>
      <w:r w:rsidR="0084653A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: Križ</w:t>
      </w: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eva</w:t>
      </w:r>
      <w:r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č</w:t>
      </w: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ka suita, 1. stavak: </w:t>
      </w:r>
      <w:r w:rsidRPr="00E5646C">
        <w:rPr>
          <w:rFonts w:ascii="Calibri" w:hAnsi="Calibri" w:cs="Calibri"/>
          <w:b w:val="0"/>
          <w:bCs w:val="0"/>
          <w:i/>
          <w:color w:val="000000" w:themeColor="text1"/>
          <w:sz w:val="22"/>
          <w:szCs w:val="22"/>
        </w:rPr>
        <w:t>Aleja Kestena</w:t>
      </w:r>
    </w:p>
    <w:p w:rsidR="001B0394" w:rsidRPr="00A95A6B" w:rsidRDefault="001B0394" w:rsidP="009C2866">
      <w:pPr>
        <w:pStyle w:val="Tijeloteksta"/>
        <w:ind w:left="720"/>
        <w:jc w:val="both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3. Adalbert Markovi</w:t>
      </w:r>
      <w:r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ć</w:t>
      </w: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: Na na</w:t>
      </w:r>
      <w:r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č</w:t>
      </w: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in starih: </w:t>
      </w:r>
      <w:proofErr w:type="spellStart"/>
      <w:r w:rsidRPr="00E5646C">
        <w:rPr>
          <w:rFonts w:ascii="Calibri" w:hAnsi="Calibri" w:cs="Calibri"/>
          <w:b w:val="0"/>
          <w:bCs w:val="0"/>
          <w:i/>
          <w:color w:val="000000" w:themeColor="text1"/>
          <w:sz w:val="22"/>
          <w:szCs w:val="22"/>
        </w:rPr>
        <w:t>Bouree</w:t>
      </w:r>
      <w:proofErr w:type="spellEnd"/>
    </w:p>
    <w:p w:rsidR="001B0394" w:rsidRPr="00A95A6B" w:rsidRDefault="001B0394" w:rsidP="009C2866">
      <w:pPr>
        <w:pStyle w:val="Tijeloteksta"/>
        <w:ind w:left="720"/>
        <w:jc w:val="both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4. Emil </w:t>
      </w:r>
      <w:proofErr w:type="spellStart"/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Cossetto</w:t>
      </w:r>
      <w:proofErr w:type="spellEnd"/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: </w:t>
      </w:r>
      <w:r w:rsidR="00CB0395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Dorica pleše</w:t>
      </w:r>
      <w:bookmarkStart w:id="0" w:name="_GoBack"/>
      <w:bookmarkEnd w:id="0"/>
    </w:p>
    <w:p w:rsidR="001B0394" w:rsidRDefault="001B0394" w:rsidP="009C2866">
      <w:pPr>
        <w:pStyle w:val="Tijeloteksta"/>
        <w:ind w:left="720"/>
        <w:jc w:val="both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5. Skladba iznenađ</w:t>
      </w: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enja</w:t>
      </w:r>
      <w:r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 koju ce sudionici dobiti na početku seminara</w:t>
      </w:r>
      <w:r w:rsidRPr="00A95A6B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 </w:t>
      </w:r>
    </w:p>
    <w:p w:rsidR="001B0394" w:rsidRDefault="001B0394" w:rsidP="001B0394">
      <w:pPr>
        <w:pStyle w:val="Tijeloteksta"/>
        <w:jc w:val="both"/>
        <w:rPr>
          <w:rFonts w:ascii="Calibri" w:hAnsi="Calibri" w:cs="Calibri"/>
          <w:bCs w:val="0"/>
          <w:color w:val="000000"/>
          <w:sz w:val="22"/>
          <w:szCs w:val="22"/>
        </w:rPr>
      </w:pPr>
    </w:p>
    <w:p w:rsidR="003813E6" w:rsidRDefault="003813E6" w:rsidP="00A055C3">
      <w:pPr>
        <w:pStyle w:val="Tijeloteksta"/>
        <w:rPr>
          <w:rFonts w:ascii="Calibri" w:hAnsi="Calibri" w:cs="Calibri"/>
          <w:bCs w:val="0"/>
          <w:color w:val="000000"/>
          <w:sz w:val="22"/>
          <w:szCs w:val="22"/>
        </w:rPr>
      </w:pPr>
    </w:p>
    <w:p w:rsidR="003813E6" w:rsidRDefault="00A055C3" w:rsidP="003813E6">
      <w:pPr>
        <w:pStyle w:val="Tijeloteksta"/>
        <w:jc w:val="left"/>
        <w:rPr>
          <w:rFonts w:ascii="Calibri" w:hAnsi="Calibri" w:cs="Calibri"/>
          <w:bCs w:val="0"/>
          <w:color w:val="000000"/>
          <w:sz w:val="22"/>
          <w:szCs w:val="22"/>
        </w:rPr>
      </w:pPr>
      <w:r>
        <w:rPr>
          <w:rFonts w:ascii="Calibri" w:hAnsi="Calibri" w:cs="Calibri"/>
          <w:bCs w:val="0"/>
          <w:color w:val="000000"/>
          <w:sz w:val="22"/>
          <w:szCs w:val="22"/>
        </w:rPr>
        <w:t xml:space="preserve">Napomena: </w:t>
      </w:r>
    </w:p>
    <w:p w:rsidR="00A055C3" w:rsidRDefault="00A055C3" w:rsidP="003813E6">
      <w:pPr>
        <w:pStyle w:val="Tijeloteksta"/>
        <w:jc w:val="both"/>
        <w:rPr>
          <w:rFonts w:ascii="Calibri" w:hAnsi="Calibri" w:cs="Arial"/>
          <w:b w:val="0"/>
          <w:sz w:val="22"/>
          <w:szCs w:val="22"/>
        </w:rPr>
      </w:pPr>
      <w:r w:rsidRPr="00A055C3">
        <w:rPr>
          <w:rFonts w:ascii="Calibri" w:hAnsi="Calibri" w:cs="Calibri"/>
          <w:b w:val="0"/>
          <w:bCs w:val="0"/>
          <w:color w:val="000000"/>
          <w:sz w:val="22"/>
          <w:szCs w:val="22"/>
        </w:rPr>
        <w:t>Molimo polaznike da ponesu tam</w:t>
      </w:r>
      <w:r>
        <w:rPr>
          <w:rFonts w:ascii="Calibri" w:hAnsi="Calibri" w:cs="Calibri"/>
          <w:b w:val="0"/>
          <w:bCs w:val="0"/>
          <w:color w:val="000000"/>
          <w:sz w:val="22"/>
          <w:szCs w:val="22"/>
        </w:rPr>
        <w:t>bure te prouče zadane partiture koje ćemo Vam poslati nakon poslane prijave.</w:t>
      </w:r>
    </w:p>
    <w:p w:rsidR="001B0394" w:rsidRDefault="001B0394" w:rsidP="001B0394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BIOGRAFIJE VODITELJA SEMINARA:</w:t>
      </w:r>
    </w:p>
    <w:p w:rsidR="001B0394" w:rsidRDefault="00434020" w:rsidP="001B0394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4644C14" wp14:editId="36C76811">
            <wp:simplePos x="0" y="0"/>
            <wp:positionH relativeFrom="column">
              <wp:posOffset>4563745</wp:posOffset>
            </wp:positionH>
            <wp:positionV relativeFrom="paragraph">
              <wp:posOffset>72390</wp:posOffset>
            </wp:positionV>
            <wp:extent cx="1564640" cy="2082800"/>
            <wp:effectExtent l="0" t="0" r="0" b="0"/>
            <wp:wrapSquare wrapText="bothSides"/>
            <wp:docPr id="1" name="Slika 1" descr="D:\SEMINARI\SEMINAR TAMBURAŠI 2013\IMG_0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EMINARI\SEMINAR TAMBURAŠI 2013\IMG_045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394">
        <w:rPr>
          <w:rFonts w:ascii="Calibri" w:hAnsi="Calibri" w:cs="Arial"/>
          <w:b/>
          <w:sz w:val="22"/>
          <w:szCs w:val="22"/>
        </w:rPr>
        <w:t xml:space="preserve">Stjepan </w:t>
      </w:r>
      <w:proofErr w:type="spellStart"/>
      <w:r w:rsidR="001B0394">
        <w:rPr>
          <w:rFonts w:ascii="Calibri" w:hAnsi="Calibri" w:cs="Arial"/>
          <w:b/>
          <w:sz w:val="22"/>
          <w:szCs w:val="22"/>
        </w:rPr>
        <w:t>Fortuna</w:t>
      </w:r>
      <w:proofErr w:type="spellEnd"/>
      <w:r w:rsidR="007F58FE">
        <w:rPr>
          <w:rFonts w:ascii="Calibri" w:hAnsi="Calibri" w:cs="Arial"/>
          <w:b/>
          <w:sz w:val="22"/>
          <w:szCs w:val="22"/>
        </w:rPr>
        <w:t xml:space="preserve"> </w:t>
      </w:r>
      <w:r w:rsidRPr="00434020">
        <w:rPr>
          <w:rFonts w:ascii="Calibri" w:hAnsi="Calibri" w:cs="Arial"/>
          <w:sz w:val="22"/>
          <w:szCs w:val="22"/>
        </w:rPr>
        <w:t>(</w:t>
      </w:r>
      <w:proofErr w:type="spellStart"/>
      <w:r w:rsidRPr="00434020">
        <w:rPr>
          <w:rFonts w:ascii="Calibri" w:hAnsi="Calibri" w:cs="Arial"/>
          <w:sz w:val="22"/>
          <w:szCs w:val="22"/>
        </w:rPr>
        <w:t>Bukovje</w:t>
      </w:r>
      <w:proofErr w:type="spellEnd"/>
      <w:r w:rsidRPr="00434020">
        <w:rPr>
          <w:rFonts w:ascii="Calibri" w:hAnsi="Calibri" w:cs="Arial"/>
          <w:sz w:val="22"/>
          <w:szCs w:val="22"/>
        </w:rPr>
        <w:t xml:space="preserve"> Križevačko</w:t>
      </w:r>
      <w:r>
        <w:rPr>
          <w:rFonts w:ascii="Calibri" w:hAnsi="Calibri" w:cs="Arial"/>
          <w:sz w:val="22"/>
          <w:szCs w:val="22"/>
        </w:rPr>
        <w:t xml:space="preserve">, </w:t>
      </w:r>
      <w:r w:rsidR="007F58FE" w:rsidRPr="007F58FE">
        <w:rPr>
          <w:rFonts w:ascii="Calibri" w:hAnsi="Calibri" w:cs="Arial"/>
          <w:sz w:val="22"/>
          <w:szCs w:val="22"/>
        </w:rPr>
        <w:t>1955.</w:t>
      </w:r>
      <w:r>
        <w:rPr>
          <w:rFonts w:ascii="Calibri" w:hAnsi="Calibri" w:cs="Arial"/>
          <w:sz w:val="22"/>
          <w:szCs w:val="22"/>
        </w:rPr>
        <w:t>)</w:t>
      </w:r>
      <w:r w:rsidR="007F58FE" w:rsidRPr="007F58F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g</w:t>
      </w:r>
      <w:r w:rsidR="007F58FE" w:rsidRPr="007F58FE">
        <w:rPr>
          <w:rFonts w:ascii="Calibri" w:hAnsi="Calibri" w:cs="Arial"/>
          <w:sz w:val="22"/>
          <w:szCs w:val="22"/>
        </w:rPr>
        <w:t xml:space="preserve">lazbu je učio u Križevcima i Zagrebu i već sa 19 godina zapošljava se u glazbenoj školi Alberta </w:t>
      </w:r>
      <w:proofErr w:type="spellStart"/>
      <w:r w:rsidR="007F58FE" w:rsidRPr="007F58FE">
        <w:rPr>
          <w:rFonts w:ascii="Calibri" w:hAnsi="Calibri" w:cs="Arial"/>
          <w:sz w:val="22"/>
          <w:szCs w:val="22"/>
        </w:rPr>
        <w:t>Štrige</w:t>
      </w:r>
      <w:proofErr w:type="spellEnd"/>
      <w:r w:rsidR="007F58FE" w:rsidRPr="007F58FE">
        <w:rPr>
          <w:rFonts w:ascii="Calibri" w:hAnsi="Calibri" w:cs="Arial"/>
          <w:sz w:val="22"/>
          <w:szCs w:val="22"/>
        </w:rPr>
        <w:t xml:space="preserve"> Križevci kao nastavnik gitare.</w:t>
      </w:r>
      <w:r>
        <w:rPr>
          <w:rFonts w:ascii="Calibri" w:hAnsi="Calibri" w:cs="Arial"/>
          <w:sz w:val="22"/>
          <w:szCs w:val="22"/>
        </w:rPr>
        <w:t xml:space="preserve"> </w:t>
      </w:r>
      <w:r w:rsidR="007F58FE" w:rsidRPr="007F58FE">
        <w:rPr>
          <w:rFonts w:ascii="Calibri" w:hAnsi="Calibri" w:cs="Arial"/>
          <w:sz w:val="22"/>
          <w:szCs w:val="22"/>
        </w:rPr>
        <w:t>Talent i ljubav prema glazbi koju je naslijedio od svojih roditelja i djeda koji je bio i samouki graditelj tambura, ubrzo prenosi na mlade glazbenike i u kratko vrijeme postiže vidne rezultate.</w:t>
      </w:r>
      <w:r>
        <w:rPr>
          <w:rFonts w:ascii="Calibri" w:hAnsi="Calibri" w:cs="Arial"/>
          <w:sz w:val="22"/>
          <w:szCs w:val="22"/>
        </w:rPr>
        <w:t xml:space="preserve"> </w:t>
      </w:r>
      <w:r w:rsidR="007F58FE" w:rsidRPr="007F58FE">
        <w:rPr>
          <w:rFonts w:ascii="Calibri" w:hAnsi="Calibri" w:cs="Arial"/>
          <w:sz w:val="22"/>
          <w:szCs w:val="22"/>
        </w:rPr>
        <w:t>Nakon dvije godine provedene u školi, zajedno sa tadašnjom ravnateljicom pokreće tamburaški orkestar koji je bio sastavljen od učenika gitare, klavira i harmonike.</w:t>
      </w:r>
      <w:r>
        <w:rPr>
          <w:rFonts w:ascii="Calibri" w:hAnsi="Calibri" w:cs="Arial"/>
          <w:sz w:val="22"/>
          <w:szCs w:val="22"/>
        </w:rPr>
        <w:t xml:space="preserve"> </w:t>
      </w:r>
      <w:r w:rsidR="00215745">
        <w:rPr>
          <w:rFonts w:ascii="Calibri" w:hAnsi="Calibri" w:cs="Arial"/>
          <w:sz w:val="22"/>
          <w:szCs w:val="22"/>
        </w:rPr>
        <w:t>K</w:t>
      </w:r>
      <w:r w:rsidR="007F58FE" w:rsidRPr="007F58FE">
        <w:rPr>
          <w:rFonts w:ascii="Calibri" w:hAnsi="Calibri" w:cs="Arial"/>
          <w:sz w:val="22"/>
          <w:szCs w:val="22"/>
        </w:rPr>
        <w:t xml:space="preserve">ao dirigent orkestra prima pohvale za svoj rad i poziv na Festival tamburaške glazbe u Osijeku, gdje sa školskim orkestrom osvaja 15 zlatnih </w:t>
      </w:r>
      <w:proofErr w:type="spellStart"/>
      <w:r w:rsidR="007F58FE" w:rsidRPr="007F58FE">
        <w:rPr>
          <w:rFonts w:ascii="Calibri" w:hAnsi="Calibri" w:cs="Arial"/>
          <w:sz w:val="22"/>
          <w:szCs w:val="22"/>
        </w:rPr>
        <w:t>plaketa</w:t>
      </w:r>
      <w:proofErr w:type="spellEnd"/>
      <w:r w:rsidR="007F58FE" w:rsidRPr="007F58FE">
        <w:rPr>
          <w:rFonts w:ascii="Calibri" w:hAnsi="Calibri" w:cs="Arial"/>
          <w:sz w:val="22"/>
          <w:szCs w:val="22"/>
        </w:rPr>
        <w:t xml:space="preserve"> Tambura </w:t>
      </w:r>
      <w:proofErr w:type="spellStart"/>
      <w:r w:rsidR="007F58FE" w:rsidRPr="007F58FE">
        <w:rPr>
          <w:rFonts w:ascii="Calibri" w:hAnsi="Calibri" w:cs="Arial"/>
          <w:sz w:val="22"/>
          <w:szCs w:val="22"/>
        </w:rPr>
        <w:t>Paje</w:t>
      </w:r>
      <w:proofErr w:type="spellEnd"/>
      <w:r w:rsidR="007F58FE" w:rsidRPr="007F58FE">
        <w:rPr>
          <w:rFonts w:ascii="Calibri" w:hAnsi="Calibri" w:cs="Arial"/>
          <w:sz w:val="22"/>
          <w:szCs w:val="22"/>
        </w:rPr>
        <w:t xml:space="preserve"> Kolarića i dvije zlatne </w:t>
      </w:r>
      <w:proofErr w:type="spellStart"/>
      <w:r w:rsidR="007F58FE" w:rsidRPr="007F58FE">
        <w:rPr>
          <w:rFonts w:ascii="Calibri" w:hAnsi="Calibri" w:cs="Arial"/>
          <w:sz w:val="22"/>
          <w:szCs w:val="22"/>
        </w:rPr>
        <w:t>plakete</w:t>
      </w:r>
      <w:proofErr w:type="spellEnd"/>
      <w:r w:rsidR="007F58FE" w:rsidRPr="007F58FE">
        <w:rPr>
          <w:rFonts w:ascii="Calibri" w:hAnsi="Calibri" w:cs="Arial"/>
          <w:sz w:val="22"/>
          <w:szCs w:val="22"/>
        </w:rPr>
        <w:t xml:space="preserve"> s gradskim tamburaškim orkestrom Sv. Marko </w:t>
      </w:r>
      <w:r w:rsidR="00215745" w:rsidRPr="007F58FE">
        <w:rPr>
          <w:rFonts w:ascii="Calibri" w:hAnsi="Calibri" w:cs="Arial"/>
          <w:sz w:val="22"/>
          <w:szCs w:val="22"/>
        </w:rPr>
        <w:t>Križevčanin</w:t>
      </w:r>
      <w:r w:rsidR="007F58FE" w:rsidRPr="007F58FE">
        <w:rPr>
          <w:rFonts w:ascii="Calibri" w:hAnsi="Calibri" w:cs="Arial"/>
          <w:sz w:val="22"/>
          <w:szCs w:val="22"/>
        </w:rPr>
        <w:t xml:space="preserve"> i ujedno pomaže da se održi željeni nivo festivala.</w:t>
      </w:r>
      <w:r>
        <w:rPr>
          <w:rFonts w:ascii="Calibri" w:hAnsi="Calibri" w:cs="Arial"/>
          <w:sz w:val="22"/>
          <w:szCs w:val="22"/>
        </w:rPr>
        <w:t xml:space="preserve"> </w:t>
      </w:r>
      <w:r w:rsidR="007F58FE" w:rsidRPr="007F58FE">
        <w:rPr>
          <w:rFonts w:ascii="Calibri" w:hAnsi="Calibri" w:cs="Arial"/>
          <w:sz w:val="22"/>
          <w:szCs w:val="22"/>
        </w:rPr>
        <w:t xml:space="preserve">Zaslužan je uz još mnogo svojih kolega da je tambura dobila svoje mjesto u </w:t>
      </w:r>
      <w:r w:rsidRPr="007F58FE">
        <w:rPr>
          <w:rFonts w:ascii="Calibri" w:hAnsi="Calibri" w:cs="Arial"/>
          <w:sz w:val="22"/>
          <w:szCs w:val="22"/>
        </w:rPr>
        <w:t>srednjoj</w:t>
      </w:r>
      <w:r w:rsidR="007F58FE" w:rsidRPr="007F58FE">
        <w:rPr>
          <w:rFonts w:ascii="Calibri" w:hAnsi="Calibri" w:cs="Arial"/>
          <w:sz w:val="22"/>
          <w:szCs w:val="22"/>
        </w:rPr>
        <w:t xml:space="preserve"> glazbenoj školi, osnovao je nekoliko malih tamburaških sastava, a od prošle godine je </w:t>
      </w:r>
      <w:r w:rsidRPr="007F58FE">
        <w:rPr>
          <w:rFonts w:ascii="Calibri" w:hAnsi="Calibri" w:cs="Arial"/>
          <w:sz w:val="22"/>
          <w:szCs w:val="22"/>
        </w:rPr>
        <w:t>umjetnički</w:t>
      </w:r>
      <w:r w:rsidR="007F58FE" w:rsidRPr="007F58FE">
        <w:rPr>
          <w:rFonts w:ascii="Calibri" w:hAnsi="Calibri" w:cs="Arial"/>
          <w:sz w:val="22"/>
          <w:szCs w:val="22"/>
        </w:rPr>
        <w:t xml:space="preserve"> voditelj ansamb</w:t>
      </w:r>
      <w:r>
        <w:rPr>
          <w:rFonts w:ascii="Calibri" w:hAnsi="Calibri" w:cs="Arial"/>
          <w:sz w:val="22"/>
          <w:szCs w:val="22"/>
        </w:rPr>
        <w:t>a</w:t>
      </w:r>
      <w:r w:rsidR="007F58FE" w:rsidRPr="007F58FE">
        <w:rPr>
          <w:rFonts w:ascii="Calibri" w:hAnsi="Calibri" w:cs="Arial"/>
          <w:sz w:val="22"/>
          <w:szCs w:val="22"/>
        </w:rPr>
        <w:t>la</w:t>
      </w:r>
      <w:r>
        <w:rPr>
          <w:rFonts w:ascii="Calibri" w:hAnsi="Calibri" w:cs="Arial"/>
          <w:sz w:val="22"/>
          <w:szCs w:val="22"/>
        </w:rPr>
        <w:t xml:space="preserve"> u Austriji;</w:t>
      </w:r>
      <w:r w:rsidR="007F58FE" w:rsidRPr="007F58FE">
        <w:rPr>
          <w:rFonts w:ascii="Calibri" w:hAnsi="Calibri" w:cs="Arial"/>
          <w:sz w:val="22"/>
          <w:szCs w:val="22"/>
        </w:rPr>
        <w:t xml:space="preserve"> «Zbor</w:t>
      </w:r>
      <w:r>
        <w:rPr>
          <w:rFonts w:ascii="Calibri" w:hAnsi="Calibri" w:cs="Arial"/>
          <w:sz w:val="22"/>
          <w:szCs w:val="22"/>
        </w:rPr>
        <w:t xml:space="preserve"> </w:t>
      </w:r>
      <w:r w:rsidR="007F58FE" w:rsidRPr="007F58FE">
        <w:rPr>
          <w:rFonts w:ascii="Calibri" w:hAnsi="Calibri" w:cs="Arial"/>
          <w:sz w:val="22"/>
          <w:szCs w:val="22"/>
        </w:rPr>
        <w:t xml:space="preserve">i </w:t>
      </w:r>
      <w:r>
        <w:rPr>
          <w:rFonts w:ascii="Calibri" w:hAnsi="Calibri" w:cs="Arial"/>
          <w:sz w:val="22"/>
          <w:szCs w:val="22"/>
        </w:rPr>
        <w:t xml:space="preserve">tamburica» </w:t>
      </w:r>
      <w:proofErr w:type="spellStart"/>
      <w:r>
        <w:rPr>
          <w:rFonts w:ascii="Calibri" w:hAnsi="Calibri" w:cs="Arial"/>
          <w:sz w:val="22"/>
          <w:szCs w:val="22"/>
        </w:rPr>
        <w:t>Frakanava</w:t>
      </w:r>
      <w:proofErr w:type="spellEnd"/>
      <w:r>
        <w:rPr>
          <w:rFonts w:ascii="Calibri" w:hAnsi="Calibri" w:cs="Arial"/>
          <w:sz w:val="22"/>
          <w:szCs w:val="22"/>
        </w:rPr>
        <w:t>-</w:t>
      </w:r>
      <w:proofErr w:type="spellStart"/>
      <w:r>
        <w:rPr>
          <w:rFonts w:ascii="Calibri" w:hAnsi="Calibri" w:cs="Arial"/>
          <w:sz w:val="22"/>
          <w:szCs w:val="22"/>
        </w:rPr>
        <w:t>Burgenland</w:t>
      </w:r>
      <w:proofErr w:type="spellEnd"/>
      <w:r>
        <w:rPr>
          <w:rFonts w:ascii="Calibri" w:hAnsi="Calibri" w:cs="Arial"/>
          <w:sz w:val="22"/>
          <w:szCs w:val="22"/>
        </w:rPr>
        <w:t xml:space="preserve"> te </w:t>
      </w:r>
      <w:proofErr w:type="spellStart"/>
      <w:r w:rsidR="007F58FE" w:rsidRPr="007F58FE">
        <w:rPr>
          <w:rFonts w:ascii="Calibri" w:hAnsi="Calibri" w:cs="Arial"/>
          <w:sz w:val="22"/>
          <w:szCs w:val="22"/>
        </w:rPr>
        <w:t>podmlatka</w:t>
      </w:r>
      <w:proofErr w:type="spellEnd"/>
      <w:r w:rsidR="007F58FE" w:rsidRPr="007F58FE">
        <w:rPr>
          <w:rFonts w:ascii="Calibri" w:hAnsi="Calibri" w:cs="Arial"/>
          <w:sz w:val="22"/>
          <w:szCs w:val="22"/>
        </w:rPr>
        <w:t xml:space="preserve"> u društvu «Tamburica» </w:t>
      </w:r>
      <w:proofErr w:type="spellStart"/>
      <w:r w:rsidR="007F58FE" w:rsidRPr="007F58FE">
        <w:rPr>
          <w:rFonts w:ascii="Calibri" w:hAnsi="Calibri" w:cs="Arial"/>
          <w:sz w:val="22"/>
          <w:szCs w:val="22"/>
        </w:rPr>
        <w:t>Stikapron</w:t>
      </w:r>
      <w:proofErr w:type="spellEnd"/>
      <w:r w:rsidR="007F58FE" w:rsidRPr="007F58FE">
        <w:rPr>
          <w:rFonts w:ascii="Calibri" w:hAnsi="Calibri" w:cs="Arial"/>
          <w:sz w:val="22"/>
          <w:szCs w:val="22"/>
        </w:rPr>
        <w:t>-</w:t>
      </w:r>
      <w:proofErr w:type="spellStart"/>
      <w:r w:rsidR="007F58FE" w:rsidRPr="007F58FE">
        <w:rPr>
          <w:rFonts w:ascii="Calibri" w:hAnsi="Calibri" w:cs="Arial"/>
          <w:sz w:val="22"/>
          <w:szCs w:val="22"/>
        </w:rPr>
        <w:t>Burgenland</w:t>
      </w:r>
      <w:proofErr w:type="spellEnd"/>
      <w:r w:rsidR="007F58FE" w:rsidRPr="007F58FE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Godine </w:t>
      </w:r>
      <w:r w:rsidR="007F58FE" w:rsidRPr="007F58FE">
        <w:rPr>
          <w:rFonts w:ascii="Calibri" w:hAnsi="Calibri" w:cs="Arial"/>
          <w:sz w:val="22"/>
          <w:szCs w:val="22"/>
        </w:rPr>
        <w:t xml:space="preserve">2002. </w:t>
      </w:r>
      <w:r>
        <w:rPr>
          <w:rFonts w:ascii="Calibri" w:hAnsi="Calibri" w:cs="Arial"/>
          <w:sz w:val="22"/>
          <w:szCs w:val="22"/>
        </w:rPr>
        <w:t xml:space="preserve">osnovao je limenu glazbu Križevci, gdje neko vrijeme radi kao </w:t>
      </w:r>
      <w:r w:rsidR="007F58FE" w:rsidRPr="007F58FE">
        <w:rPr>
          <w:rFonts w:ascii="Calibri" w:hAnsi="Calibri" w:cs="Arial"/>
          <w:sz w:val="22"/>
          <w:szCs w:val="22"/>
        </w:rPr>
        <w:t>voditelj</w:t>
      </w:r>
      <w:r>
        <w:rPr>
          <w:rFonts w:ascii="Calibri" w:hAnsi="Calibri" w:cs="Arial"/>
          <w:sz w:val="22"/>
          <w:szCs w:val="22"/>
        </w:rPr>
        <w:t xml:space="preserve">. </w:t>
      </w:r>
      <w:r w:rsidR="007F58FE" w:rsidRPr="007F58FE">
        <w:rPr>
          <w:rFonts w:ascii="Calibri" w:hAnsi="Calibri" w:cs="Arial"/>
          <w:sz w:val="22"/>
          <w:szCs w:val="22"/>
        </w:rPr>
        <w:t xml:space="preserve">Na Državnim natjecanjima glazbenih škola osvaja jednu treću, dvije druge i mnoge prve nagrade, dobitnik je prve nagrade </w:t>
      </w:r>
      <w:r>
        <w:rPr>
          <w:rFonts w:ascii="Calibri" w:hAnsi="Calibri" w:cs="Arial"/>
          <w:sz w:val="22"/>
          <w:szCs w:val="22"/>
        </w:rPr>
        <w:t>(</w:t>
      </w:r>
      <w:proofErr w:type="spellStart"/>
      <w:r w:rsidR="007F58FE" w:rsidRPr="007F58FE">
        <w:rPr>
          <w:rFonts w:ascii="Calibri" w:hAnsi="Calibri" w:cs="Arial"/>
          <w:sz w:val="22"/>
          <w:szCs w:val="22"/>
        </w:rPr>
        <w:t>Summa</w:t>
      </w:r>
      <w:proofErr w:type="spellEnd"/>
      <w:r w:rsidR="007F58FE" w:rsidRPr="007F58F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7F58FE" w:rsidRPr="007F58FE">
        <w:rPr>
          <w:rFonts w:ascii="Calibri" w:hAnsi="Calibri" w:cs="Arial"/>
          <w:sz w:val="22"/>
          <w:szCs w:val="22"/>
        </w:rPr>
        <w:t>cum</w:t>
      </w:r>
      <w:proofErr w:type="spellEnd"/>
      <w:r w:rsidR="007F58FE" w:rsidRPr="007F58FE">
        <w:rPr>
          <w:rFonts w:ascii="Calibri" w:hAnsi="Calibri" w:cs="Arial"/>
          <w:sz w:val="22"/>
          <w:szCs w:val="22"/>
        </w:rPr>
        <w:t xml:space="preserve"> laude</w:t>
      </w:r>
      <w:r>
        <w:rPr>
          <w:rFonts w:ascii="Calibri" w:hAnsi="Calibri" w:cs="Arial"/>
          <w:sz w:val="22"/>
          <w:szCs w:val="22"/>
        </w:rPr>
        <w:t>)</w:t>
      </w:r>
      <w:r w:rsidR="007F58FE" w:rsidRPr="007F58FE">
        <w:rPr>
          <w:rFonts w:ascii="Calibri" w:hAnsi="Calibri" w:cs="Arial"/>
          <w:sz w:val="22"/>
          <w:szCs w:val="22"/>
        </w:rPr>
        <w:t xml:space="preserve"> na europskom Fest</w:t>
      </w:r>
      <w:r>
        <w:rPr>
          <w:rFonts w:ascii="Calibri" w:hAnsi="Calibri" w:cs="Arial"/>
          <w:sz w:val="22"/>
          <w:szCs w:val="22"/>
        </w:rPr>
        <w:t xml:space="preserve">ivalu u </w:t>
      </w:r>
      <w:proofErr w:type="spellStart"/>
      <w:r>
        <w:rPr>
          <w:rFonts w:ascii="Calibri" w:hAnsi="Calibri" w:cs="Arial"/>
          <w:sz w:val="22"/>
          <w:szCs w:val="22"/>
        </w:rPr>
        <w:t>Neerpeltu</w:t>
      </w:r>
      <w:proofErr w:type="spellEnd"/>
      <w:r>
        <w:rPr>
          <w:rFonts w:ascii="Calibri" w:hAnsi="Calibri" w:cs="Arial"/>
          <w:sz w:val="22"/>
          <w:szCs w:val="22"/>
        </w:rPr>
        <w:t xml:space="preserve"> (Belgija). N</w:t>
      </w:r>
      <w:r w:rsidR="007F58FE" w:rsidRPr="007F58FE">
        <w:rPr>
          <w:rFonts w:ascii="Calibri" w:hAnsi="Calibri" w:cs="Arial"/>
          <w:sz w:val="22"/>
          <w:szCs w:val="22"/>
        </w:rPr>
        <w:t xml:space="preserve">astupao </w:t>
      </w:r>
      <w:r>
        <w:rPr>
          <w:rFonts w:ascii="Calibri" w:hAnsi="Calibri" w:cs="Arial"/>
          <w:sz w:val="22"/>
          <w:szCs w:val="22"/>
        </w:rPr>
        <w:t xml:space="preserve">je </w:t>
      </w:r>
      <w:r w:rsidR="007F58FE" w:rsidRPr="007F58FE">
        <w:rPr>
          <w:rFonts w:ascii="Calibri" w:hAnsi="Calibri" w:cs="Arial"/>
          <w:sz w:val="22"/>
          <w:szCs w:val="22"/>
        </w:rPr>
        <w:t xml:space="preserve">na </w:t>
      </w:r>
      <w:r>
        <w:rPr>
          <w:rFonts w:ascii="Calibri" w:hAnsi="Calibri" w:cs="Arial"/>
          <w:sz w:val="22"/>
          <w:szCs w:val="22"/>
        </w:rPr>
        <w:t>f</w:t>
      </w:r>
      <w:r w:rsidR="007F58FE" w:rsidRPr="007F58FE">
        <w:rPr>
          <w:rFonts w:ascii="Calibri" w:hAnsi="Calibri" w:cs="Arial"/>
          <w:sz w:val="22"/>
          <w:szCs w:val="22"/>
        </w:rPr>
        <w:t xml:space="preserve">estivalima u Portugalu i SAD-u, </w:t>
      </w:r>
      <w:r>
        <w:rPr>
          <w:rFonts w:ascii="Calibri" w:hAnsi="Calibri" w:cs="Arial"/>
          <w:sz w:val="22"/>
          <w:szCs w:val="22"/>
        </w:rPr>
        <w:t xml:space="preserve">a </w:t>
      </w:r>
      <w:r w:rsidR="007F58FE" w:rsidRPr="007F58FE">
        <w:rPr>
          <w:rFonts w:ascii="Calibri" w:hAnsi="Calibri" w:cs="Arial"/>
          <w:sz w:val="22"/>
          <w:szCs w:val="22"/>
        </w:rPr>
        <w:t xml:space="preserve">koncerte održao u </w:t>
      </w:r>
      <w:r>
        <w:rPr>
          <w:rFonts w:ascii="Calibri" w:hAnsi="Calibri" w:cs="Arial"/>
          <w:sz w:val="22"/>
          <w:szCs w:val="22"/>
        </w:rPr>
        <w:t>preko 30 gradova u Hrvatskoj</w:t>
      </w:r>
      <w:r w:rsidR="007F58FE" w:rsidRPr="007F58FE">
        <w:rPr>
          <w:rFonts w:ascii="Calibri" w:hAnsi="Calibri" w:cs="Arial"/>
          <w:sz w:val="22"/>
          <w:szCs w:val="22"/>
        </w:rPr>
        <w:t>, te mnogim zemljama Europe i  Amerike.</w:t>
      </w:r>
      <w:r>
        <w:rPr>
          <w:rFonts w:ascii="Calibri" w:hAnsi="Calibri" w:cs="Arial"/>
          <w:sz w:val="22"/>
          <w:szCs w:val="22"/>
        </w:rPr>
        <w:t xml:space="preserve"> Bio je sudionik gotovo</w:t>
      </w:r>
      <w:r w:rsidR="007F58FE" w:rsidRPr="007F58FE">
        <w:rPr>
          <w:rFonts w:ascii="Calibri" w:hAnsi="Calibri" w:cs="Arial"/>
          <w:sz w:val="22"/>
          <w:szCs w:val="22"/>
        </w:rPr>
        <w:t xml:space="preserve"> svih seminara za dirigente tamburaških orkestara u organizaciji Hrvatskog sabora kulture, voditelj  je zimskog i ljetnog seminara za voditelje i članove folklornih ansambala u organizaciji Matice is</w:t>
      </w:r>
      <w:r>
        <w:rPr>
          <w:rFonts w:ascii="Calibri" w:hAnsi="Calibri" w:cs="Arial"/>
          <w:sz w:val="22"/>
          <w:szCs w:val="22"/>
        </w:rPr>
        <w:t xml:space="preserve">eljenika te je </w:t>
      </w:r>
      <w:r w:rsidR="007F58FE" w:rsidRPr="007F58FE">
        <w:rPr>
          <w:rFonts w:ascii="Calibri" w:hAnsi="Calibri" w:cs="Arial"/>
          <w:sz w:val="22"/>
          <w:szCs w:val="22"/>
        </w:rPr>
        <w:t xml:space="preserve"> dirigent Hrvatskog tamburaškog orkestra (100 tamburaša) od samog osnutka, a za svoj rad je primio mnoga prizn</w:t>
      </w:r>
      <w:r>
        <w:rPr>
          <w:rFonts w:ascii="Calibri" w:hAnsi="Calibri" w:cs="Arial"/>
          <w:sz w:val="22"/>
          <w:szCs w:val="22"/>
        </w:rPr>
        <w:t>an</w:t>
      </w:r>
      <w:r w:rsidR="007F58FE" w:rsidRPr="007F58FE">
        <w:rPr>
          <w:rFonts w:ascii="Calibri" w:hAnsi="Calibri" w:cs="Arial"/>
          <w:sz w:val="22"/>
          <w:szCs w:val="22"/>
        </w:rPr>
        <w:t>ja: srebrne i zl</w:t>
      </w:r>
      <w:r>
        <w:rPr>
          <w:rFonts w:ascii="Calibri" w:hAnsi="Calibri" w:cs="Arial"/>
          <w:sz w:val="22"/>
          <w:szCs w:val="22"/>
        </w:rPr>
        <w:t>a</w:t>
      </w:r>
      <w:r w:rsidR="007F58FE" w:rsidRPr="007F58FE">
        <w:rPr>
          <w:rFonts w:ascii="Calibri" w:hAnsi="Calibri" w:cs="Arial"/>
          <w:sz w:val="22"/>
          <w:szCs w:val="22"/>
        </w:rPr>
        <w:t xml:space="preserve">tne </w:t>
      </w:r>
      <w:proofErr w:type="spellStart"/>
      <w:r>
        <w:rPr>
          <w:rFonts w:ascii="Calibri" w:hAnsi="Calibri" w:cs="Arial"/>
          <w:sz w:val="22"/>
          <w:szCs w:val="22"/>
        </w:rPr>
        <w:t>plakete</w:t>
      </w:r>
      <w:proofErr w:type="spellEnd"/>
      <w:r>
        <w:rPr>
          <w:rFonts w:ascii="Calibri" w:hAnsi="Calibri" w:cs="Arial"/>
          <w:sz w:val="22"/>
          <w:szCs w:val="22"/>
        </w:rPr>
        <w:t xml:space="preserve"> g</w:t>
      </w:r>
      <w:r w:rsidR="007F58FE" w:rsidRPr="007F58FE">
        <w:rPr>
          <w:rFonts w:ascii="Calibri" w:hAnsi="Calibri" w:cs="Arial"/>
          <w:sz w:val="22"/>
          <w:szCs w:val="22"/>
        </w:rPr>
        <w:t>rada, županije, posebno priznanje  ministra prosvjet</w:t>
      </w:r>
      <w:r>
        <w:rPr>
          <w:rFonts w:ascii="Calibri" w:hAnsi="Calibri" w:cs="Arial"/>
          <w:sz w:val="22"/>
          <w:szCs w:val="22"/>
        </w:rPr>
        <w:t>e</w:t>
      </w:r>
      <w:r w:rsidR="007F58FE" w:rsidRPr="007F58FE">
        <w:rPr>
          <w:rFonts w:ascii="Calibri" w:hAnsi="Calibri" w:cs="Arial"/>
          <w:sz w:val="22"/>
          <w:szCs w:val="22"/>
        </w:rPr>
        <w:t xml:space="preserve"> i športa, HDGPP-a i nagradu za životno djelo</w:t>
      </w:r>
      <w:r>
        <w:rPr>
          <w:rFonts w:ascii="Calibri" w:hAnsi="Calibri" w:cs="Arial"/>
          <w:sz w:val="22"/>
          <w:szCs w:val="22"/>
        </w:rPr>
        <w:t xml:space="preserve"> </w:t>
      </w:r>
      <w:r w:rsidR="007F58FE" w:rsidRPr="007F58FE">
        <w:rPr>
          <w:rFonts w:ascii="Calibri" w:hAnsi="Calibri" w:cs="Arial"/>
          <w:sz w:val="22"/>
          <w:szCs w:val="22"/>
        </w:rPr>
        <w:t>Kopriv</w:t>
      </w:r>
      <w:r>
        <w:rPr>
          <w:rFonts w:ascii="Calibri" w:hAnsi="Calibri" w:cs="Arial"/>
          <w:sz w:val="22"/>
          <w:szCs w:val="22"/>
        </w:rPr>
        <w:t>n</w:t>
      </w:r>
      <w:r w:rsidR="007F58FE" w:rsidRPr="007F58FE">
        <w:rPr>
          <w:rFonts w:ascii="Calibri" w:hAnsi="Calibri" w:cs="Arial"/>
          <w:sz w:val="22"/>
          <w:szCs w:val="22"/>
        </w:rPr>
        <w:t>ičko-križevačke županije za postignute rezultate na području glazbe.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434020" w:rsidRDefault="00434020" w:rsidP="001B0394">
      <w:pPr>
        <w:jc w:val="both"/>
        <w:rPr>
          <w:rFonts w:ascii="Calibri" w:hAnsi="Calibri" w:cs="Arial"/>
          <w:b/>
          <w:sz w:val="22"/>
          <w:szCs w:val="22"/>
        </w:rPr>
      </w:pPr>
    </w:p>
    <w:p w:rsidR="001B0394" w:rsidRPr="00D83B92" w:rsidRDefault="001B0394" w:rsidP="001B0394">
      <w:pPr>
        <w:jc w:val="both"/>
        <w:rPr>
          <w:rFonts w:ascii="Calibri" w:hAnsi="Calibri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D1BA15" wp14:editId="7DDCC22B">
            <wp:simplePos x="0" y="0"/>
            <wp:positionH relativeFrom="column">
              <wp:posOffset>10795</wp:posOffset>
            </wp:positionH>
            <wp:positionV relativeFrom="paragraph">
              <wp:posOffset>91440</wp:posOffset>
            </wp:positionV>
            <wp:extent cx="1797685" cy="1892935"/>
            <wp:effectExtent l="0" t="0" r="0" b="0"/>
            <wp:wrapSquare wrapText="bothSides"/>
            <wp:docPr id="2" name="Slika 2" descr="C:\Users\Srdjana\Downloads\Matija Fortu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rdjana\Downloads\Matija Fortun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59" t="9767" r="35281" b="56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3B92">
        <w:rPr>
          <w:rFonts w:ascii="Calibri" w:hAnsi="Calibri" w:cs="Arial"/>
          <w:b/>
          <w:sz w:val="22"/>
          <w:szCs w:val="22"/>
        </w:rPr>
        <w:t xml:space="preserve">Matija </w:t>
      </w:r>
      <w:proofErr w:type="spellStart"/>
      <w:r w:rsidRPr="00D83B92">
        <w:rPr>
          <w:rFonts w:ascii="Calibri" w:hAnsi="Calibri" w:cs="Arial"/>
          <w:b/>
          <w:sz w:val="22"/>
          <w:szCs w:val="22"/>
        </w:rPr>
        <w:t>Fortuna</w:t>
      </w:r>
      <w:proofErr w:type="spellEnd"/>
      <w:r w:rsidRPr="00D83B92">
        <w:rPr>
          <w:rFonts w:ascii="Calibri" w:hAnsi="Calibri" w:cs="Arial"/>
          <w:b/>
          <w:sz w:val="22"/>
          <w:szCs w:val="22"/>
        </w:rPr>
        <w:t xml:space="preserve"> </w:t>
      </w:r>
      <w:r w:rsidRPr="00D83B92">
        <w:rPr>
          <w:rFonts w:ascii="Calibri" w:hAnsi="Calibri" w:cs="Arial"/>
          <w:sz w:val="22"/>
          <w:szCs w:val="22"/>
        </w:rPr>
        <w:t xml:space="preserve">(Koprivnica, 1985) godine 2001. maturirao je na </w:t>
      </w:r>
      <w:r>
        <w:rPr>
          <w:rFonts w:ascii="Calibri" w:hAnsi="Calibri" w:cs="Arial"/>
          <w:sz w:val="22"/>
          <w:szCs w:val="22"/>
        </w:rPr>
        <w:t>odsjeku za tamburu u Glazbenoj š</w:t>
      </w:r>
      <w:r w:rsidRPr="00D83B92">
        <w:rPr>
          <w:rFonts w:ascii="Calibri" w:hAnsi="Calibri" w:cs="Arial"/>
          <w:sz w:val="22"/>
          <w:szCs w:val="22"/>
        </w:rPr>
        <w:t xml:space="preserve">koli Alberta </w:t>
      </w:r>
      <w:proofErr w:type="spellStart"/>
      <w:r w:rsidRPr="00D83B92">
        <w:rPr>
          <w:rFonts w:ascii="Calibri" w:hAnsi="Calibri" w:cs="Arial"/>
          <w:sz w:val="22"/>
          <w:szCs w:val="22"/>
        </w:rPr>
        <w:t>Štrige</w:t>
      </w:r>
      <w:proofErr w:type="spellEnd"/>
      <w:r w:rsidRPr="00D83B92">
        <w:rPr>
          <w:rFonts w:ascii="Calibri" w:hAnsi="Calibri" w:cs="Arial"/>
          <w:sz w:val="22"/>
          <w:szCs w:val="22"/>
        </w:rPr>
        <w:t xml:space="preserve"> u Križevcima, kao prvi učenik u povijesti Hrvatske. Na Muzičkoj akademiji Sveučilišta u Zagrebu diplomirao je 2009. godine na studiju Glazbene teorije, a 2011. godine diplomirao je i Orkestralno dirigiranje u klasi profesora Vjekoslava Šuteja i Uroša </w:t>
      </w:r>
      <w:proofErr w:type="spellStart"/>
      <w:r w:rsidRPr="00D83B92">
        <w:rPr>
          <w:rFonts w:ascii="Calibri" w:hAnsi="Calibri" w:cs="Arial"/>
          <w:sz w:val="22"/>
          <w:szCs w:val="22"/>
        </w:rPr>
        <w:t>Lajovica</w:t>
      </w:r>
      <w:proofErr w:type="spellEnd"/>
      <w:r w:rsidRPr="00D83B92">
        <w:rPr>
          <w:rFonts w:ascii="Calibri" w:hAnsi="Calibri" w:cs="Arial"/>
          <w:sz w:val="22"/>
          <w:szCs w:val="22"/>
        </w:rPr>
        <w:t xml:space="preserve">. Dobitnik je Top stipendije za akademsku godinu 2010/2011. U okviru </w:t>
      </w:r>
      <w:proofErr w:type="spellStart"/>
      <w:r w:rsidRPr="00D83B92">
        <w:rPr>
          <w:rFonts w:ascii="Calibri" w:hAnsi="Calibri" w:cs="Arial"/>
          <w:sz w:val="22"/>
          <w:szCs w:val="22"/>
        </w:rPr>
        <w:t>Erasmus</w:t>
      </w:r>
      <w:proofErr w:type="spellEnd"/>
      <w:r w:rsidRPr="00D83B92">
        <w:rPr>
          <w:rFonts w:ascii="Calibri" w:hAnsi="Calibri" w:cs="Arial"/>
          <w:sz w:val="22"/>
          <w:szCs w:val="22"/>
        </w:rPr>
        <w:t xml:space="preserve"> programa za razmjenu studenata, 5. godinu studija dirigiranja proveo je na Akademiji za glazbu i primijenjenu umjetnost u Beču.  Od 2009. do 2011. godine bio je dirigent </w:t>
      </w:r>
      <w:proofErr w:type="spellStart"/>
      <w:r w:rsidRPr="00D83B92">
        <w:rPr>
          <w:rFonts w:ascii="Calibri" w:hAnsi="Calibri" w:cs="Arial"/>
          <w:sz w:val="22"/>
          <w:szCs w:val="22"/>
        </w:rPr>
        <w:t>Oratorijskog</w:t>
      </w:r>
      <w:proofErr w:type="spellEnd"/>
      <w:r w:rsidRPr="00D83B92">
        <w:rPr>
          <w:rFonts w:ascii="Calibri" w:hAnsi="Calibri" w:cs="Arial"/>
          <w:sz w:val="22"/>
          <w:szCs w:val="22"/>
        </w:rPr>
        <w:t xml:space="preserve"> zbora Crkve sv. Marka </w:t>
      </w:r>
      <w:proofErr w:type="spellStart"/>
      <w:r w:rsidRPr="00D83B92">
        <w:rPr>
          <w:rFonts w:ascii="Calibri" w:hAnsi="Calibri" w:cs="Arial"/>
          <w:sz w:val="22"/>
          <w:szCs w:val="22"/>
        </w:rPr>
        <w:t>Cantores</w:t>
      </w:r>
      <w:proofErr w:type="spellEnd"/>
      <w:r w:rsidRPr="00D83B9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D83B92">
        <w:rPr>
          <w:rFonts w:ascii="Calibri" w:hAnsi="Calibri" w:cs="Arial"/>
          <w:sz w:val="22"/>
          <w:szCs w:val="22"/>
        </w:rPr>
        <w:t>Sancti</w:t>
      </w:r>
      <w:proofErr w:type="spellEnd"/>
      <w:r w:rsidRPr="00D83B92">
        <w:rPr>
          <w:rFonts w:ascii="Calibri" w:hAnsi="Calibri" w:cs="Arial"/>
          <w:sz w:val="22"/>
          <w:szCs w:val="22"/>
        </w:rPr>
        <w:t xml:space="preserve"> Marci s kojim je ostvario brojne koncerte u Hrvatskoj i inozemstvu. U tom razdoblju bio je i dirigent Tamburaškog orkestra Glazbene škole Alberta </w:t>
      </w:r>
      <w:proofErr w:type="spellStart"/>
      <w:r w:rsidRPr="00D83B92">
        <w:rPr>
          <w:rFonts w:ascii="Calibri" w:hAnsi="Calibri" w:cs="Arial"/>
          <w:sz w:val="22"/>
          <w:szCs w:val="22"/>
        </w:rPr>
        <w:t>Štrige</w:t>
      </w:r>
      <w:proofErr w:type="spellEnd"/>
      <w:r w:rsidRPr="00D83B92">
        <w:rPr>
          <w:rFonts w:ascii="Calibri" w:hAnsi="Calibri" w:cs="Arial"/>
          <w:sz w:val="22"/>
          <w:szCs w:val="22"/>
        </w:rPr>
        <w:t>. U travnju 2009. godine s istim je orkestrom osvojio prvu nagradu na Državnom natjecanju orkestara srednjih glazbenih škola u organizaciji HDGPP-a u Dubrovniku, te osvojio i nastup na završnom koncertu. S istim orkestrom osvojio je prvu nagradu s pohvalom („</w:t>
      </w:r>
      <w:proofErr w:type="spellStart"/>
      <w:r w:rsidRPr="00D83B92">
        <w:rPr>
          <w:rFonts w:ascii="Calibri" w:hAnsi="Calibri" w:cs="Arial"/>
          <w:sz w:val="22"/>
          <w:szCs w:val="22"/>
        </w:rPr>
        <w:t>cum</w:t>
      </w:r>
      <w:proofErr w:type="spellEnd"/>
      <w:r w:rsidRPr="00D83B92">
        <w:rPr>
          <w:rFonts w:ascii="Calibri" w:hAnsi="Calibri" w:cs="Arial"/>
          <w:sz w:val="22"/>
          <w:szCs w:val="22"/>
        </w:rPr>
        <w:t xml:space="preserve"> laude“) na Europskom natjecanju orkestara u </w:t>
      </w:r>
      <w:proofErr w:type="spellStart"/>
      <w:r w:rsidRPr="00D83B92">
        <w:rPr>
          <w:rFonts w:ascii="Calibri" w:hAnsi="Calibri" w:cs="Arial"/>
          <w:sz w:val="22"/>
          <w:szCs w:val="22"/>
        </w:rPr>
        <w:t>Neerpeltu</w:t>
      </w:r>
      <w:proofErr w:type="spellEnd"/>
      <w:r w:rsidRPr="00D83B92">
        <w:rPr>
          <w:rFonts w:ascii="Calibri" w:hAnsi="Calibri" w:cs="Arial"/>
          <w:sz w:val="22"/>
          <w:szCs w:val="22"/>
        </w:rPr>
        <w:t xml:space="preserve"> (Belgija).  Trenutno </w:t>
      </w:r>
      <w:r>
        <w:rPr>
          <w:rFonts w:ascii="Calibri" w:hAnsi="Calibri" w:cs="Arial"/>
          <w:sz w:val="22"/>
          <w:szCs w:val="22"/>
        </w:rPr>
        <w:t>ž</w:t>
      </w:r>
      <w:r w:rsidRPr="00D83B92">
        <w:rPr>
          <w:rFonts w:ascii="Calibri" w:hAnsi="Calibri" w:cs="Arial"/>
          <w:sz w:val="22"/>
          <w:szCs w:val="22"/>
        </w:rPr>
        <w:t xml:space="preserve">ivi u Beču gdje studira na poslijediplomskom studiju dirigiranja na Akademiji za glazbu i </w:t>
      </w:r>
      <w:proofErr w:type="spellStart"/>
      <w:r w:rsidRPr="00D83B92">
        <w:rPr>
          <w:rFonts w:ascii="Calibri" w:hAnsi="Calibri" w:cs="Arial"/>
          <w:sz w:val="22"/>
          <w:szCs w:val="22"/>
        </w:rPr>
        <w:t>primjenjenu</w:t>
      </w:r>
      <w:proofErr w:type="spellEnd"/>
      <w:r w:rsidRPr="00D83B92">
        <w:rPr>
          <w:rFonts w:ascii="Calibri" w:hAnsi="Calibri" w:cs="Arial"/>
          <w:sz w:val="22"/>
          <w:szCs w:val="22"/>
        </w:rPr>
        <w:t xml:space="preserve"> umjetnost, u klasi profesora Uroša </w:t>
      </w:r>
      <w:proofErr w:type="spellStart"/>
      <w:r w:rsidRPr="00D83B92">
        <w:rPr>
          <w:rFonts w:ascii="Calibri" w:hAnsi="Calibri" w:cs="Arial"/>
          <w:sz w:val="22"/>
          <w:szCs w:val="22"/>
        </w:rPr>
        <w:t>Lajovica</w:t>
      </w:r>
      <w:proofErr w:type="spellEnd"/>
      <w:r w:rsidRPr="00D83B92">
        <w:rPr>
          <w:rFonts w:ascii="Calibri" w:hAnsi="Calibri" w:cs="Arial"/>
          <w:sz w:val="22"/>
          <w:szCs w:val="22"/>
        </w:rPr>
        <w:t>. U svibnju 2012. godine pripremio je i dirigirao operu «</w:t>
      </w:r>
      <w:proofErr w:type="spellStart"/>
      <w:r w:rsidRPr="00D83B92">
        <w:rPr>
          <w:rFonts w:ascii="Calibri" w:hAnsi="Calibri" w:cs="Arial"/>
          <w:sz w:val="22"/>
          <w:szCs w:val="22"/>
        </w:rPr>
        <w:t>Der</w:t>
      </w:r>
      <w:proofErr w:type="spellEnd"/>
      <w:r w:rsidRPr="00D83B9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D83B92">
        <w:rPr>
          <w:rFonts w:ascii="Calibri" w:hAnsi="Calibri" w:cs="Arial"/>
          <w:sz w:val="22"/>
          <w:szCs w:val="22"/>
        </w:rPr>
        <w:t>Schauspieldirektor</w:t>
      </w:r>
      <w:proofErr w:type="spellEnd"/>
      <w:r w:rsidRPr="00D83B92">
        <w:rPr>
          <w:rFonts w:ascii="Calibri" w:hAnsi="Calibri" w:cs="Arial"/>
          <w:sz w:val="22"/>
          <w:szCs w:val="22"/>
        </w:rPr>
        <w:t xml:space="preserve">» od </w:t>
      </w:r>
      <w:proofErr w:type="spellStart"/>
      <w:r w:rsidRPr="00D83B92">
        <w:rPr>
          <w:rFonts w:ascii="Calibri" w:hAnsi="Calibri" w:cs="Arial"/>
          <w:sz w:val="22"/>
          <w:szCs w:val="22"/>
        </w:rPr>
        <w:t>Wolfganga</w:t>
      </w:r>
      <w:proofErr w:type="spellEnd"/>
      <w:r w:rsidRPr="00D83B9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D83B92">
        <w:rPr>
          <w:rFonts w:ascii="Calibri" w:hAnsi="Calibri" w:cs="Arial"/>
          <w:sz w:val="22"/>
          <w:szCs w:val="22"/>
        </w:rPr>
        <w:t>Amadeusa</w:t>
      </w:r>
      <w:proofErr w:type="spellEnd"/>
      <w:r w:rsidRPr="00D83B92">
        <w:rPr>
          <w:rFonts w:ascii="Calibri" w:hAnsi="Calibri" w:cs="Arial"/>
          <w:sz w:val="22"/>
          <w:szCs w:val="22"/>
        </w:rPr>
        <w:t xml:space="preserve"> Mozarta, u suradnji sa Odsjekom za glazbeni teatar na Muzičkoj akademiji u Beču. U travnju 2013. godine, u istoj suradnji, dirigirao je operu „</w:t>
      </w:r>
      <w:proofErr w:type="spellStart"/>
      <w:r w:rsidRPr="00D83B92">
        <w:rPr>
          <w:rFonts w:ascii="Calibri" w:hAnsi="Calibri" w:cs="Arial"/>
          <w:sz w:val="22"/>
          <w:szCs w:val="22"/>
        </w:rPr>
        <w:t>Mavra</w:t>
      </w:r>
      <w:proofErr w:type="spellEnd"/>
      <w:r w:rsidRPr="00D83B92">
        <w:rPr>
          <w:rFonts w:ascii="Calibri" w:hAnsi="Calibri" w:cs="Arial"/>
          <w:sz w:val="22"/>
          <w:szCs w:val="22"/>
        </w:rPr>
        <w:t>“ i balet „</w:t>
      </w:r>
      <w:proofErr w:type="spellStart"/>
      <w:r w:rsidRPr="00D83B92">
        <w:rPr>
          <w:rFonts w:ascii="Calibri" w:hAnsi="Calibri" w:cs="Arial"/>
          <w:sz w:val="22"/>
          <w:szCs w:val="22"/>
        </w:rPr>
        <w:t>Pulcinella</w:t>
      </w:r>
      <w:proofErr w:type="spellEnd"/>
      <w:r w:rsidRPr="00D83B92">
        <w:rPr>
          <w:rFonts w:ascii="Calibri" w:hAnsi="Calibri" w:cs="Arial"/>
          <w:sz w:val="22"/>
          <w:szCs w:val="22"/>
        </w:rPr>
        <w:t xml:space="preserve">“. Matija </w:t>
      </w:r>
      <w:proofErr w:type="spellStart"/>
      <w:r w:rsidRPr="00D83B92">
        <w:rPr>
          <w:rFonts w:ascii="Calibri" w:hAnsi="Calibri" w:cs="Arial"/>
          <w:sz w:val="22"/>
          <w:szCs w:val="22"/>
        </w:rPr>
        <w:t>Fortuna</w:t>
      </w:r>
      <w:proofErr w:type="spellEnd"/>
      <w:r w:rsidRPr="00D83B92">
        <w:rPr>
          <w:rFonts w:ascii="Calibri" w:hAnsi="Calibri" w:cs="Arial"/>
          <w:sz w:val="22"/>
          <w:szCs w:val="22"/>
        </w:rPr>
        <w:t xml:space="preserve"> sudjelovao je na raznim dirigentskim seminarima u Hrvatskoj i inozemstvu.</w:t>
      </w:r>
    </w:p>
    <w:p w:rsidR="001B0394" w:rsidRPr="00BF153C" w:rsidRDefault="001B0394" w:rsidP="001B0394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PRIJAVE</w:t>
      </w:r>
    </w:p>
    <w:p w:rsidR="001B0394" w:rsidRPr="006B3D16" w:rsidRDefault="001B0394" w:rsidP="007A5692">
      <w:pPr>
        <w:pStyle w:val="Tijeloteksta"/>
        <w:jc w:val="both"/>
        <w:rPr>
          <w:rFonts w:ascii="Calibri" w:hAnsi="Calibri" w:cs="Calibri"/>
          <w:b w:val="0"/>
          <w:bCs w:val="0"/>
          <w:color w:val="000000"/>
          <w:sz w:val="22"/>
          <w:szCs w:val="22"/>
        </w:rPr>
      </w:pPr>
      <w:r w:rsidRPr="006B3D16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Molimo da nam ispunjenu prijavnicu pošaljete </w:t>
      </w:r>
      <w:proofErr w:type="spellStart"/>
      <w:r w:rsidR="00AD274E" w:rsidRPr="006B3D16">
        <w:rPr>
          <w:rFonts w:ascii="Calibri" w:hAnsi="Calibri" w:cs="Calibri"/>
          <w:b w:val="0"/>
          <w:bCs w:val="0"/>
          <w:color w:val="000000"/>
          <w:sz w:val="22"/>
          <w:szCs w:val="22"/>
        </w:rPr>
        <w:t>mailom</w:t>
      </w:r>
      <w:proofErr w:type="spellEnd"/>
      <w:r w:rsidR="00AD274E" w:rsidRPr="006B3D16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 (</w:t>
      </w:r>
      <w:hyperlink r:id="rId11" w:history="1">
        <w:r w:rsidR="00AD274E" w:rsidRPr="0095212E">
          <w:rPr>
            <w:rStyle w:val="Hiperveza"/>
            <w:rFonts w:ascii="Calibri" w:hAnsi="Calibri" w:cs="Calibri"/>
            <w:b w:val="0"/>
            <w:bCs w:val="0"/>
            <w:sz w:val="22"/>
            <w:szCs w:val="22"/>
          </w:rPr>
          <w:t>glazba@hrsk.hr</w:t>
        </w:r>
      </w:hyperlink>
      <w:r w:rsidR="00AD274E" w:rsidRPr="006B3D16">
        <w:rPr>
          <w:rFonts w:ascii="Calibri" w:hAnsi="Calibri" w:cs="Calibri"/>
          <w:b w:val="0"/>
          <w:bCs w:val="0"/>
          <w:color w:val="000000"/>
          <w:sz w:val="22"/>
          <w:szCs w:val="22"/>
        </w:rPr>
        <w:t>)</w:t>
      </w:r>
      <w:r w:rsidR="00AD274E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 </w:t>
      </w:r>
      <w:r w:rsidR="00AD274E" w:rsidRPr="006B3D16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i/ili </w:t>
      </w:r>
      <w:r w:rsidRPr="006B3D16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faksom najkasnije do </w:t>
      </w:r>
      <w:r w:rsidRPr="008019C1">
        <w:rPr>
          <w:rFonts w:ascii="Calibri" w:hAnsi="Calibri" w:cs="Calibri"/>
          <w:bCs w:val="0"/>
          <w:color w:val="000000"/>
          <w:sz w:val="22"/>
          <w:szCs w:val="22"/>
        </w:rPr>
        <w:t>1</w:t>
      </w:r>
      <w:r w:rsidR="00AD274E">
        <w:rPr>
          <w:rFonts w:ascii="Calibri" w:hAnsi="Calibri" w:cs="Calibri"/>
          <w:bCs w:val="0"/>
          <w:color w:val="000000"/>
          <w:sz w:val="22"/>
          <w:szCs w:val="22"/>
        </w:rPr>
        <w:t>4</w:t>
      </w:r>
      <w:r w:rsidRPr="006A0452">
        <w:rPr>
          <w:rFonts w:ascii="Calibri" w:hAnsi="Calibri" w:cs="Calibri"/>
          <w:bCs w:val="0"/>
          <w:color w:val="000000"/>
          <w:sz w:val="22"/>
          <w:szCs w:val="22"/>
        </w:rPr>
        <w:t>.0</w:t>
      </w:r>
      <w:r>
        <w:rPr>
          <w:rFonts w:ascii="Calibri" w:hAnsi="Calibri" w:cs="Calibri"/>
          <w:bCs w:val="0"/>
          <w:color w:val="000000"/>
          <w:sz w:val="22"/>
          <w:szCs w:val="22"/>
        </w:rPr>
        <w:t>5.2013</w:t>
      </w:r>
      <w:r w:rsidRPr="006A0452">
        <w:rPr>
          <w:rFonts w:ascii="Calibri" w:hAnsi="Calibri" w:cs="Calibri"/>
          <w:bCs w:val="0"/>
          <w:color w:val="000000"/>
          <w:sz w:val="22"/>
          <w:szCs w:val="22"/>
        </w:rPr>
        <w:t>.</w:t>
      </w:r>
      <w:r w:rsidRPr="006B3D16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 nakon čega ćemo Vam </w:t>
      </w:r>
      <w:r w:rsidRPr="006B3D16">
        <w:rPr>
          <w:rFonts w:ascii="Calibri" w:hAnsi="Calibri" w:cs="Calibri"/>
          <w:bCs w:val="0"/>
          <w:color w:val="000000"/>
          <w:sz w:val="22"/>
          <w:szCs w:val="22"/>
        </w:rPr>
        <w:t>poslati partiture</w:t>
      </w:r>
      <w:r w:rsidRPr="006B3D16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 koje će se obrađivati na Seminaru. Prijavite se što prije da biste imali vremena za studiranje skladbi koje će se obrađivati na Seminaru!</w:t>
      </w:r>
    </w:p>
    <w:p w:rsidR="001B0394" w:rsidRPr="006B3D16" w:rsidRDefault="001B0394" w:rsidP="007A5692">
      <w:pPr>
        <w:pStyle w:val="Tijeloteksta"/>
        <w:rPr>
          <w:rFonts w:ascii="Calibri" w:hAnsi="Calibri" w:cs="Calibri"/>
          <w:bCs w:val="0"/>
          <w:color w:val="000000"/>
        </w:rPr>
      </w:pPr>
      <w:r w:rsidRPr="006B3D16">
        <w:rPr>
          <w:rFonts w:ascii="Calibri" w:hAnsi="Calibri" w:cs="Calibri"/>
          <w:bCs w:val="0"/>
          <w:color w:val="000000"/>
        </w:rPr>
        <w:t>Za sve članice</w:t>
      </w:r>
      <w:r w:rsidR="00AD274E">
        <w:rPr>
          <w:rFonts w:ascii="Calibri" w:hAnsi="Calibri" w:cs="Calibri"/>
          <w:bCs w:val="0"/>
          <w:color w:val="000000"/>
        </w:rPr>
        <w:t xml:space="preserve"> </w:t>
      </w:r>
      <w:r w:rsidRPr="006B3D16">
        <w:rPr>
          <w:rFonts w:ascii="Calibri" w:hAnsi="Calibri" w:cs="Calibri"/>
          <w:bCs w:val="0"/>
          <w:color w:val="000000"/>
        </w:rPr>
        <w:t xml:space="preserve">Hrvatskog sabora kulture </w:t>
      </w:r>
      <w:r w:rsidR="00AD274E">
        <w:rPr>
          <w:rFonts w:ascii="Calibri" w:hAnsi="Calibri" w:cs="Calibri"/>
          <w:bCs w:val="0"/>
          <w:color w:val="000000"/>
        </w:rPr>
        <w:t xml:space="preserve">i njihove članove </w:t>
      </w:r>
      <w:r w:rsidRPr="006B3D16">
        <w:rPr>
          <w:rFonts w:ascii="Calibri" w:hAnsi="Calibri" w:cs="Calibri"/>
          <w:bCs w:val="0"/>
          <w:color w:val="000000"/>
        </w:rPr>
        <w:t>seminar je BESPLATAN,</w:t>
      </w:r>
    </w:p>
    <w:p w:rsidR="001B0394" w:rsidRPr="006B3D16" w:rsidRDefault="001B0394" w:rsidP="007A5692">
      <w:pPr>
        <w:pStyle w:val="Tijeloteksta"/>
        <w:rPr>
          <w:rFonts w:ascii="Calibri" w:hAnsi="Calibri" w:cs="Calibri"/>
          <w:bCs w:val="0"/>
          <w:color w:val="000000"/>
        </w:rPr>
      </w:pPr>
      <w:r w:rsidRPr="006B3D16">
        <w:rPr>
          <w:rFonts w:ascii="Calibri" w:hAnsi="Calibri" w:cs="Calibri"/>
          <w:bCs w:val="0"/>
          <w:color w:val="000000"/>
        </w:rPr>
        <w:t>dok za ne članove kotizacija iznosi 250,00 kn.</w:t>
      </w:r>
    </w:p>
    <w:p w:rsidR="001B0394" w:rsidRDefault="001B0394" w:rsidP="007A5692">
      <w:pPr>
        <w:jc w:val="both"/>
        <w:rPr>
          <w:rFonts w:ascii="Calibri" w:hAnsi="Calibri" w:cs="Arial"/>
          <w:b/>
          <w:sz w:val="22"/>
          <w:szCs w:val="22"/>
        </w:rPr>
      </w:pPr>
      <w:r w:rsidRPr="00BF153C">
        <w:rPr>
          <w:rFonts w:ascii="Calibri" w:hAnsi="Calibri" w:cs="Arial"/>
          <w:sz w:val="22"/>
          <w:szCs w:val="22"/>
        </w:rPr>
        <w:t xml:space="preserve">Sudionici Seminara </w:t>
      </w:r>
      <w:r w:rsidRPr="001D1D5C">
        <w:rPr>
          <w:rFonts w:ascii="Calibri" w:hAnsi="Calibri" w:cs="Arial"/>
          <w:b/>
          <w:sz w:val="22"/>
          <w:szCs w:val="22"/>
        </w:rPr>
        <w:t>koji nisu članovi Hrvatskog sabora</w:t>
      </w:r>
      <w:r w:rsidRPr="00BF153C">
        <w:rPr>
          <w:rFonts w:ascii="Calibri" w:hAnsi="Calibri" w:cs="Arial"/>
          <w:sz w:val="22"/>
          <w:szCs w:val="22"/>
        </w:rPr>
        <w:t xml:space="preserve"> kulture dužni su </w:t>
      </w:r>
      <w:r w:rsidRPr="00BF153C">
        <w:rPr>
          <w:rFonts w:ascii="Calibri" w:hAnsi="Calibri" w:cs="Arial"/>
          <w:b/>
          <w:sz w:val="22"/>
          <w:szCs w:val="22"/>
        </w:rPr>
        <w:t xml:space="preserve">najkasnije do </w:t>
      </w:r>
      <w:r>
        <w:rPr>
          <w:rFonts w:ascii="Calibri" w:hAnsi="Calibri" w:cs="Arial"/>
          <w:b/>
          <w:sz w:val="22"/>
          <w:szCs w:val="22"/>
        </w:rPr>
        <w:t>17.05.2013</w:t>
      </w:r>
      <w:r w:rsidRPr="00BF153C">
        <w:rPr>
          <w:rFonts w:ascii="Calibri" w:hAnsi="Calibri" w:cs="Arial"/>
          <w:b/>
          <w:sz w:val="22"/>
          <w:szCs w:val="22"/>
        </w:rPr>
        <w:t>.</w:t>
      </w:r>
      <w:r w:rsidRPr="00BF153C">
        <w:rPr>
          <w:rFonts w:ascii="Calibri" w:hAnsi="Calibri" w:cs="Arial"/>
          <w:sz w:val="22"/>
          <w:szCs w:val="22"/>
        </w:rPr>
        <w:t xml:space="preserve"> </w:t>
      </w:r>
      <w:r w:rsidRPr="00BF153C">
        <w:rPr>
          <w:rFonts w:ascii="Calibri" w:hAnsi="Calibri" w:cs="Arial"/>
          <w:b/>
          <w:sz w:val="22"/>
          <w:szCs w:val="22"/>
        </w:rPr>
        <w:t>uplatiti kotizaciju u iznosu od 250,00 kn</w:t>
      </w:r>
      <w:r w:rsidR="00AD274E">
        <w:rPr>
          <w:rFonts w:ascii="Calibri" w:hAnsi="Calibri" w:cs="Arial"/>
          <w:b/>
          <w:sz w:val="22"/>
          <w:szCs w:val="22"/>
        </w:rPr>
        <w:t>.</w:t>
      </w:r>
      <w:r w:rsidRPr="00BF153C">
        <w:rPr>
          <w:rFonts w:ascii="Calibri" w:hAnsi="Calibri" w:cs="Arial"/>
          <w:sz w:val="22"/>
          <w:szCs w:val="22"/>
        </w:rPr>
        <w:t xml:space="preserve"> </w:t>
      </w:r>
    </w:p>
    <w:p w:rsidR="004A17C3" w:rsidRDefault="001B0394" w:rsidP="007A5692">
      <w:pPr>
        <w:ind w:firstLine="720"/>
        <w:jc w:val="both"/>
        <w:rPr>
          <w:rFonts w:ascii="Calibri" w:hAnsi="Calibri" w:cs="Calibri"/>
          <w:bCs/>
          <w:sz w:val="22"/>
          <w:szCs w:val="22"/>
        </w:rPr>
      </w:pPr>
      <w:r w:rsidRPr="00BF42B3">
        <w:rPr>
          <w:rFonts w:ascii="Calibri" w:hAnsi="Calibri" w:cs="Calibri"/>
          <w:bCs/>
          <w:sz w:val="22"/>
          <w:szCs w:val="22"/>
        </w:rPr>
        <w:t xml:space="preserve">Unutar uplatnice, u rubrici </w:t>
      </w:r>
      <w:r w:rsidRPr="00A66DD5">
        <w:rPr>
          <w:rFonts w:ascii="Calibri" w:hAnsi="Calibri" w:cs="Calibri"/>
          <w:b/>
          <w:bCs/>
          <w:sz w:val="22"/>
          <w:szCs w:val="22"/>
        </w:rPr>
        <w:t>poziv na broj</w:t>
      </w:r>
      <w:r w:rsidRPr="00A66DD5">
        <w:rPr>
          <w:rFonts w:ascii="Calibri" w:hAnsi="Calibri" w:cs="Calibri"/>
          <w:bCs/>
          <w:sz w:val="22"/>
          <w:szCs w:val="22"/>
        </w:rPr>
        <w:t xml:space="preserve"> potrebno </w:t>
      </w:r>
      <w:r>
        <w:rPr>
          <w:rFonts w:ascii="Calibri" w:hAnsi="Calibri" w:cs="Calibri"/>
          <w:bCs/>
          <w:sz w:val="22"/>
          <w:szCs w:val="22"/>
        </w:rPr>
        <w:t xml:space="preserve">je </w:t>
      </w:r>
      <w:r w:rsidRPr="00A66DD5">
        <w:rPr>
          <w:rFonts w:ascii="Calibri" w:hAnsi="Calibri" w:cs="Calibri"/>
          <w:bCs/>
          <w:sz w:val="22"/>
          <w:szCs w:val="22"/>
        </w:rPr>
        <w:t xml:space="preserve">navesti </w:t>
      </w:r>
      <w:r>
        <w:rPr>
          <w:rFonts w:ascii="Calibri" w:hAnsi="Calibri" w:cs="Calibri"/>
          <w:bCs/>
          <w:sz w:val="22"/>
          <w:szCs w:val="22"/>
        </w:rPr>
        <w:t xml:space="preserve">broj: </w:t>
      </w:r>
      <w:r>
        <w:rPr>
          <w:rFonts w:ascii="Calibri" w:hAnsi="Calibri" w:cs="Calibri"/>
          <w:b/>
          <w:bCs/>
          <w:sz w:val="22"/>
          <w:szCs w:val="22"/>
        </w:rPr>
        <w:t>04-307-13</w:t>
      </w:r>
      <w:r>
        <w:rPr>
          <w:rFonts w:ascii="Calibri" w:hAnsi="Calibri" w:cs="Calibri"/>
          <w:bCs/>
          <w:sz w:val="22"/>
          <w:szCs w:val="22"/>
        </w:rPr>
        <w:t xml:space="preserve">, </w:t>
      </w:r>
      <w:r w:rsidRPr="00A66DD5">
        <w:rPr>
          <w:rFonts w:ascii="Calibri" w:hAnsi="Calibri" w:cs="Calibri"/>
          <w:bCs/>
          <w:sz w:val="22"/>
          <w:szCs w:val="22"/>
        </w:rPr>
        <w:t>u rubri</w:t>
      </w:r>
      <w:r>
        <w:rPr>
          <w:rFonts w:ascii="Calibri" w:hAnsi="Calibri" w:cs="Calibri"/>
          <w:bCs/>
          <w:sz w:val="22"/>
          <w:szCs w:val="22"/>
        </w:rPr>
        <w:t>ci</w:t>
      </w:r>
      <w:r w:rsidRPr="00A66DD5">
        <w:rPr>
          <w:rFonts w:ascii="Calibri" w:hAnsi="Calibri" w:cs="Calibri"/>
          <w:bCs/>
          <w:sz w:val="22"/>
          <w:szCs w:val="22"/>
        </w:rPr>
        <w:t xml:space="preserve"> </w:t>
      </w:r>
      <w:r w:rsidRPr="00A66DD5">
        <w:rPr>
          <w:rFonts w:ascii="Calibri" w:hAnsi="Calibri" w:cs="Calibri"/>
          <w:b/>
          <w:bCs/>
          <w:sz w:val="22"/>
          <w:szCs w:val="22"/>
        </w:rPr>
        <w:t>uplatitelj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navedite</w:t>
      </w:r>
      <w:r w:rsidRPr="00A66DD5">
        <w:rPr>
          <w:rFonts w:ascii="Calibri" w:hAnsi="Calibri" w:cs="Calibri"/>
          <w:bCs/>
          <w:sz w:val="22"/>
          <w:szCs w:val="22"/>
        </w:rPr>
        <w:t xml:space="preserve"> puni naziv </w:t>
      </w:r>
      <w:r>
        <w:rPr>
          <w:rFonts w:ascii="Calibri" w:hAnsi="Calibri" w:cs="Calibri"/>
          <w:bCs/>
          <w:sz w:val="22"/>
          <w:szCs w:val="22"/>
        </w:rPr>
        <w:t>Orkestra</w:t>
      </w:r>
      <w:r w:rsidRPr="00A66DD5">
        <w:rPr>
          <w:rFonts w:ascii="Calibri" w:hAnsi="Calibri" w:cs="Calibri"/>
          <w:bCs/>
          <w:sz w:val="22"/>
          <w:szCs w:val="22"/>
        </w:rPr>
        <w:t xml:space="preserve"> čiji ste predstavnik </w:t>
      </w:r>
      <w:r>
        <w:rPr>
          <w:rFonts w:ascii="Calibri" w:hAnsi="Calibri" w:cs="Calibri"/>
          <w:bCs/>
          <w:sz w:val="22"/>
          <w:szCs w:val="22"/>
        </w:rPr>
        <w:t>te ime i</w:t>
      </w:r>
      <w:r w:rsidRPr="00A66DD5">
        <w:rPr>
          <w:rFonts w:ascii="Calibri" w:hAnsi="Calibri" w:cs="Calibri"/>
          <w:bCs/>
          <w:sz w:val="22"/>
          <w:szCs w:val="22"/>
        </w:rPr>
        <w:t xml:space="preserve"> prezime polaznika Seminara, a u rubriku </w:t>
      </w:r>
      <w:r w:rsidRPr="00BB1C09">
        <w:rPr>
          <w:rFonts w:ascii="Calibri" w:hAnsi="Calibri" w:cs="Calibri"/>
          <w:b/>
          <w:bCs/>
          <w:sz w:val="22"/>
          <w:szCs w:val="22"/>
        </w:rPr>
        <w:t xml:space="preserve">svrha doznake </w:t>
      </w:r>
      <w:r w:rsidRPr="00A66DD5">
        <w:rPr>
          <w:rFonts w:ascii="Calibri" w:hAnsi="Calibri" w:cs="Calibri"/>
          <w:bCs/>
          <w:sz w:val="22"/>
          <w:szCs w:val="22"/>
        </w:rPr>
        <w:t xml:space="preserve">– </w:t>
      </w:r>
      <w:r w:rsidR="00193ED2" w:rsidRPr="00193ED2">
        <w:rPr>
          <w:rFonts w:ascii="Calibri" w:hAnsi="Calibri" w:cs="Calibri"/>
          <w:b/>
          <w:bCs/>
          <w:sz w:val="22"/>
          <w:szCs w:val="22"/>
        </w:rPr>
        <w:t>Seminar za v</w:t>
      </w:r>
      <w:r w:rsidR="00193ED2">
        <w:rPr>
          <w:rFonts w:ascii="Calibri" w:hAnsi="Calibri" w:cs="Calibri"/>
          <w:b/>
          <w:sz w:val="22"/>
          <w:szCs w:val="22"/>
        </w:rPr>
        <w:t xml:space="preserve">oditelje </w:t>
      </w:r>
      <w:r w:rsidR="00193ED2" w:rsidRPr="006B3D16">
        <w:rPr>
          <w:rFonts w:ascii="Calibri" w:hAnsi="Calibri" w:cs="Calibri"/>
          <w:b/>
          <w:sz w:val="22"/>
          <w:szCs w:val="22"/>
        </w:rPr>
        <w:t xml:space="preserve">koncertnih tamburaških orkestara </w:t>
      </w:r>
      <w:r w:rsidRPr="00193ED2">
        <w:rPr>
          <w:rFonts w:ascii="Calibri" w:hAnsi="Calibri" w:cs="Calibri"/>
          <w:b/>
          <w:bCs/>
          <w:sz w:val="22"/>
          <w:szCs w:val="22"/>
        </w:rPr>
        <w:t>2013</w:t>
      </w:r>
      <w:r w:rsidRPr="00A66DD5">
        <w:rPr>
          <w:rFonts w:ascii="Calibri" w:hAnsi="Calibri" w:cs="Calibri"/>
          <w:bCs/>
          <w:sz w:val="22"/>
          <w:szCs w:val="22"/>
        </w:rPr>
        <w:t xml:space="preserve">. </w:t>
      </w:r>
      <w:r w:rsidR="00AD274E" w:rsidRPr="00AD274E">
        <w:rPr>
          <w:rFonts w:ascii="Calibri" w:hAnsi="Calibri" w:cs="Calibri"/>
          <w:b/>
          <w:bCs/>
          <w:sz w:val="22"/>
          <w:szCs w:val="22"/>
        </w:rPr>
        <w:t>Ž</w:t>
      </w:r>
      <w:r w:rsidR="00AD274E" w:rsidRPr="00965267">
        <w:rPr>
          <w:rFonts w:ascii="Calibri" w:hAnsi="Calibri" w:cs="Arial"/>
          <w:b/>
          <w:sz w:val="22"/>
          <w:szCs w:val="22"/>
        </w:rPr>
        <w:t xml:space="preserve">iro račun Hrvatskoga sabora kulture </w:t>
      </w:r>
      <w:r w:rsidR="00AD274E">
        <w:rPr>
          <w:rFonts w:ascii="Calibri" w:hAnsi="Calibri" w:cs="Arial"/>
          <w:b/>
          <w:sz w:val="22"/>
          <w:szCs w:val="22"/>
        </w:rPr>
        <w:t xml:space="preserve">je: </w:t>
      </w:r>
      <w:r w:rsidR="00AD274E" w:rsidRPr="00965267">
        <w:rPr>
          <w:rFonts w:ascii="Calibri" w:hAnsi="Calibri" w:cs="Arial"/>
          <w:b/>
          <w:sz w:val="22"/>
          <w:szCs w:val="22"/>
        </w:rPr>
        <w:t>2360000-1101534566</w:t>
      </w:r>
      <w:r w:rsidR="00AD274E">
        <w:rPr>
          <w:rFonts w:ascii="Calibri" w:hAnsi="Calibri" w:cs="Arial"/>
          <w:b/>
          <w:sz w:val="22"/>
          <w:szCs w:val="22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t>P</w:t>
      </w:r>
      <w:r w:rsidRPr="00A66DD5">
        <w:rPr>
          <w:rFonts w:ascii="Calibri" w:hAnsi="Calibri" w:cs="Calibri"/>
          <w:bCs/>
          <w:sz w:val="22"/>
          <w:szCs w:val="22"/>
        </w:rPr>
        <w:t xml:space="preserve">otvrdu o uplati </w:t>
      </w:r>
      <w:r w:rsidR="00AD274E">
        <w:rPr>
          <w:rFonts w:ascii="Calibri" w:hAnsi="Calibri" w:cs="Calibri"/>
          <w:bCs/>
          <w:sz w:val="22"/>
          <w:szCs w:val="22"/>
        </w:rPr>
        <w:t xml:space="preserve">potrebno je </w:t>
      </w:r>
      <w:r w:rsidRPr="00A66DD5">
        <w:rPr>
          <w:rFonts w:ascii="Calibri" w:hAnsi="Calibri" w:cs="Calibri"/>
          <w:bCs/>
          <w:sz w:val="22"/>
          <w:szCs w:val="22"/>
        </w:rPr>
        <w:t>po</w:t>
      </w:r>
      <w:r w:rsidR="00AD274E">
        <w:rPr>
          <w:rFonts w:ascii="Calibri" w:hAnsi="Calibri" w:cs="Calibri"/>
          <w:bCs/>
          <w:sz w:val="22"/>
          <w:szCs w:val="22"/>
        </w:rPr>
        <w:t xml:space="preserve">slati </w:t>
      </w:r>
      <w:r w:rsidRPr="00A66DD5">
        <w:rPr>
          <w:rFonts w:ascii="Calibri" w:hAnsi="Calibri" w:cs="Calibri"/>
          <w:bCs/>
          <w:sz w:val="22"/>
          <w:szCs w:val="22"/>
        </w:rPr>
        <w:t>faksom (01/46</w:t>
      </w:r>
      <w:r>
        <w:rPr>
          <w:rFonts w:ascii="Calibri" w:hAnsi="Calibri" w:cs="Calibri"/>
          <w:bCs/>
          <w:sz w:val="22"/>
          <w:szCs w:val="22"/>
        </w:rPr>
        <w:t>2</w:t>
      </w:r>
      <w:r w:rsidRPr="00A66DD5">
        <w:rPr>
          <w:rFonts w:ascii="Calibri" w:hAnsi="Calibri" w:cs="Calibri"/>
          <w:bCs/>
          <w:sz w:val="22"/>
          <w:szCs w:val="22"/>
        </w:rPr>
        <w:t>-</w:t>
      </w:r>
      <w:r>
        <w:rPr>
          <w:rFonts w:ascii="Calibri" w:hAnsi="Calibri" w:cs="Calibri"/>
          <w:bCs/>
          <w:sz w:val="22"/>
          <w:szCs w:val="22"/>
        </w:rPr>
        <w:t>1738</w:t>
      </w:r>
      <w:r w:rsidRPr="00A66DD5">
        <w:rPr>
          <w:rFonts w:ascii="Calibri" w:hAnsi="Calibri" w:cs="Calibri"/>
          <w:bCs/>
          <w:sz w:val="22"/>
          <w:szCs w:val="22"/>
        </w:rPr>
        <w:t xml:space="preserve">) ili </w:t>
      </w:r>
      <w:proofErr w:type="spellStart"/>
      <w:r w:rsidRPr="00A66DD5">
        <w:rPr>
          <w:rFonts w:ascii="Calibri" w:hAnsi="Calibri" w:cs="Calibri"/>
          <w:bCs/>
          <w:sz w:val="22"/>
          <w:szCs w:val="22"/>
        </w:rPr>
        <w:t>mailom</w:t>
      </w:r>
      <w:proofErr w:type="spellEnd"/>
      <w:r w:rsidRPr="00A66DD5">
        <w:rPr>
          <w:rFonts w:ascii="Calibri" w:hAnsi="Calibri" w:cs="Calibri"/>
          <w:bCs/>
          <w:sz w:val="22"/>
          <w:szCs w:val="22"/>
        </w:rPr>
        <w:t xml:space="preserve"> (</w:t>
      </w:r>
      <w:hyperlink r:id="rId12" w:history="1">
        <w:r w:rsidR="00AD274E" w:rsidRPr="0095212E">
          <w:rPr>
            <w:rStyle w:val="Hiperveza"/>
            <w:rFonts w:ascii="Calibri" w:hAnsi="Calibri" w:cs="Calibri"/>
            <w:bCs/>
            <w:sz w:val="22"/>
            <w:szCs w:val="22"/>
          </w:rPr>
          <w:t>glazba@hrsk.hr</w:t>
        </w:r>
      </w:hyperlink>
      <w:r w:rsidR="00AD274E">
        <w:rPr>
          <w:rFonts w:ascii="Calibri" w:hAnsi="Calibri" w:cs="Calibri"/>
          <w:bCs/>
          <w:sz w:val="22"/>
          <w:szCs w:val="22"/>
        </w:rPr>
        <w:t xml:space="preserve">). </w:t>
      </w:r>
    </w:p>
    <w:p w:rsidR="001B0394" w:rsidRPr="00BF42B3" w:rsidRDefault="001B0394" w:rsidP="007A5692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A66DD5">
        <w:rPr>
          <w:rFonts w:ascii="Calibri" w:hAnsi="Calibri" w:cs="Calibri"/>
          <w:b/>
          <w:bCs/>
          <w:sz w:val="22"/>
          <w:szCs w:val="22"/>
        </w:rPr>
        <w:t xml:space="preserve">Napomena: </w:t>
      </w:r>
      <w:r w:rsidRPr="00A66DD5">
        <w:rPr>
          <w:rFonts w:ascii="Calibri" w:hAnsi="Calibri" w:cs="Calibri"/>
          <w:bCs/>
          <w:sz w:val="22"/>
          <w:szCs w:val="22"/>
        </w:rPr>
        <w:t>U slučaju da polaznik ne prisustvuje seminaru, uplaćena kotizacija se ne vraća.</w:t>
      </w:r>
    </w:p>
    <w:p w:rsidR="004A17C3" w:rsidRDefault="004A17C3" w:rsidP="001B0394">
      <w:pPr>
        <w:jc w:val="both"/>
        <w:rPr>
          <w:rFonts w:ascii="Calibri" w:hAnsi="Calibri" w:cs="Arial"/>
          <w:b/>
          <w:bCs/>
          <w:color w:val="000000"/>
          <w:kern w:val="32"/>
          <w:sz w:val="22"/>
          <w:szCs w:val="22"/>
        </w:rPr>
      </w:pPr>
    </w:p>
    <w:p w:rsidR="001B0394" w:rsidRPr="00BF153C" w:rsidRDefault="001B0394" w:rsidP="001B0394">
      <w:pPr>
        <w:jc w:val="both"/>
        <w:rPr>
          <w:rFonts w:ascii="Calibri" w:hAnsi="Calibri" w:cs="Arial"/>
          <w:b/>
          <w:bCs/>
          <w:color w:val="000000"/>
          <w:kern w:val="32"/>
          <w:sz w:val="22"/>
          <w:szCs w:val="22"/>
        </w:rPr>
      </w:pPr>
      <w:r w:rsidRPr="00BF153C">
        <w:rPr>
          <w:rFonts w:ascii="Calibri" w:hAnsi="Calibri" w:cs="Arial"/>
          <w:b/>
          <w:bCs/>
          <w:color w:val="000000"/>
          <w:kern w:val="32"/>
          <w:sz w:val="22"/>
          <w:szCs w:val="22"/>
        </w:rPr>
        <w:t>SMJEŠTAJ I PREHRANA (o trošku polaznika seminara):</w:t>
      </w:r>
    </w:p>
    <w:p w:rsidR="001B0394" w:rsidRPr="00BF153C" w:rsidRDefault="001B0394" w:rsidP="001B0394">
      <w:pPr>
        <w:jc w:val="both"/>
        <w:rPr>
          <w:rFonts w:ascii="Calibri" w:hAnsi="Calibri" w:cs="Arial"/>
          <w:bCs/>
          <w:kern w:val="32"/>
          <w:sz w:val="22"/>
          <w:szCs w:val="22"/>
        </w:rPr>
      </w:pPr>
      <w:r w:rsidRPr="00BF153C">
        <w:rPr>
          <w:rFonts w:ascii="Calibri" w:hAnsi="Calibri" w:cs="Arial"/>
          <w:bCs/>
          <w:kern w:val="32"/>
          <w:sz w:val="22"/>
          <w:szCs w:val="22"/>
        </w:rPr>
        <w:t xml:space="preserve">Svi sudionici Seminara (članovi i </w:t>
      </w:r>
      <w:proofErr w:type="spellStart"/>
      <w:r w:rsidRPr="00BF153C">
        <w:rPr>
          <w:rFonts w:ascii="Calibri" w:hAnsi="Calibri" w:cs="Arial"/>
          <w:bCs/>
          <w:kern w:val="32"/>
          <w:sz w:val="22"/>
          <w:szCs w:val="22"/>
        </w:rPr>
        <w:t>nečlanovi</w:t>
      </w:r>
      <w:proofErr w:type="spellEnd"/>
      <w:r w:rsidRPr="00BF153C">
        <w:rPr>
          <w:rFonts w:ascii="Calibri" w:hAnsi="Calibri" w:cs="Arial"/>
          <w:bCs/>
          <w:kern w:val="32"/>
          <w:sz w:val="22"/>
          <w:szCs w:val="22"/>
        </w:rPr>
        <w:t xml:space="preserve"> HSK) dužni su sami pokriti troškove smještaja i/ili prehrane tijekom boravka na Seminaru.</w:t>
      </w:r>
      <w:r w:rsidR="00AD274E">
        <w:rPr>
          <w:rFonts w:ascii="Calibri" w:hAnsi="Calibri" w:cs="Arial"/>
          <w:bCs/>
          <w:kern w:val="32"/>
          <w:sz w:val="22"/>
          <w:szCs w:val="22"/>
        </w:rPr>
        <w:t xml:space="preserve"> </w:t>
      </w:r>
      <w:r w:rsidRPr="00BF153C">
        <w:rPr>
          <w:rFonts w:ascii="Calibri" w:hAnsi="Calibri" w:cs="Arial"/>
          <w:bCs/>
          <w:kern w:val="32"/>
          <w:sz w:val="22"/>
          <w:szCs w:val="22"/>
        </w:rPr>
        <w:t>Organizator predlaže smještaj</w:t>
      </w:r>
      <w:r w:rsidRPr="00BF153C">
        <w:rPr>
          <w:rFonts w:ascii="Calibri" w:hAnsi="Calibri" w:cs="Arial"/>
          <w:b/>
          <w:bCs/>
          <w:kern w:val="32"/>
          <w:sz w:val="22"/>
          <w:szCs w:val="22"/>
        </w:rPr>
        <w:t xml:space="preserve"> </w:t>
      </w:r>
      <w:r>
        <w:rPr>
          <w:rFonts w:ascii="Calibri" w:hAnsi="Calibri" w:cs="Arial"/>
          <w:bCs/>
          <w:kern w:val="32"/>
          <w:sz w:val="22"/>
          <w:szCs w:val="22"/>
        </w:rPr>
        <w:t xml:space="preserve">u </w:t>
      </w:r>
      <w:r w:rsidR="004A17C3">
        <w:rPr>
          <w:rFonts w:ascii="Calibri" w:hAnsi="Calibri" w:cs="Arial"/>
          <w:b/>
          <w:bCs/>
          <w:kern w:val="32"/>
          <w:sz w:val="22"/>
          <w:szCs w:val="22"/>
        </w:rPr>
        <w:t>Centru „</w:t>
      </w:r>
      <w:r w:rsidRPr="00705074">
        <w:rPr>
          <w:rFonts w:ascii="Calibri" w:hAnsi="Calibri" w:cs="Arial"/>
          <w:b/>
          <w:bCs/>
          <w:kern w:val="32"/>
          <w:sz w:val="22"/>
          <w:szCs w:val="22"/>
        </w:rPr>
        <w:t>D</w:t>
      </w:r>
      <w:r w:rsidR="004A17C3">
        <w:rPr>
          <w:rFonts w:ascii="Calibri" w:hAnsi="Calibri" w:cs="Arial"/>
          <w:b/>
          <w:bCs/>
          <w:kern w:val="32"/>
          <w:sz w:val="22"/>
          <w:szCs w:val="22"/>
        </w:rPr>
        <w:t xml:space="preserve">jelo Marijino – pokret </w:t>
      </w:r>
      <w:proofErr w:type="spellStart"/>
      <w:r w:rsidR="004A17C3">
        <w:rPr>
          <w:rFonts w:ascii="Calibri" w:hAnsi="Calibri" w:cs="Arial"/>
          <w:b/>
          <w:bCs/>
          <w:kern w:val="32"/>
          <w:sz w:val="22"/>
          <w:szCs w:val="22"/>
        </w:rPr>
        <w:t>Fokolara</w:t>
      </w:r>
      <w:proofErr w:type="spellEnd"/>
      <w:r w:rsidR="004A17C3">
        <w:rPr>
          <w:rFonts w:ascii="Calibri" w:hAnsi="Calibri" w:cs="Arial"/>
          <w:b/>
          <w:bCs/>
          <w:kern w:val="32"/>
          <w:sz w:val="22"/>
          <w:szCs w:val="22"/>
        </w:rPr>
        <w:t>“</w:t>
      </w:r>
      <w:r w:rsidRPr="00705074">
        <w:rPr>
          <w:rFonts w:ascii="Calibri" w:hAnsi="Calibri" w:cs="Arial"/>
          <w:b/>
          <w:bCs/>
          <w:kern w:val="32"/>
          <w:sz w:val="22"/>
          <w:szCs w:val="22"/>
        </w:rPr>
        <w:t>'</w:t>
      </w:r>
      <w:r w:rsidRPr="00705074">
        <w:rPr>
          <w:rFonts w:ascii="Calibri" w:hAnsi="Calibri" w:cs="Arial"/>
          <w:bCs/>
          <w:kern w:val="32"/>
          <w:sz w:val="22"/>
          <w:szCs w:val="22"/>
        </w:rPr>
        <w:t xml:space="preserve"> (</w:t>
      </w:r>
      <w:proofErr w:type="spellStart"/>
      <w:r w:rsidRPr="00705074">
        <w:rPr>
          <w:rFonts w:ascii="Calibri" w:hAnsi="Calibri" w:cs="Arial"/>
          <w:bCs/>
          <w:kern w:val="32"/>
          <w:sz w:val="22"/>
          <w:szCs w:val="22"/>
        </w:rPr>
        <w:t>Račkoga</w:t>
      </w:r>
      <w:proofErr w:type="spellEnd"/>
      <w:r w:rsidRPr="00705074">
        <w:rPr>
          <w:rFonts w:ascii="Calibri" w:hAnsi="Calibri" w:cs="Arial"/>
          <w:bCs/>
          <w:kern w:val="32"/>
          <w:sz w:val="22"/>
          <w:szCs w:val="22"/>
        </w:rPr>
        <w:t xml:space="preserve"> 30, 48260 Križevci</w:t>
      </w:r>
      <w:r>
        <w:rPr>
          <w:rFonts w:ascii="Calibri" w:hAnsi="Calibri" w:cs="Arial"/>
          <w:bCs/>
          <w:kern w:val="32"/>
          <w:sz w:val="22"/>
          <w:szCs w:val="22"/>
        </w:rPr>
        <w:t xml:space="preserve">, tel. </w:t>
      </w:r>
      <w:r w:rsidRPr="00B67C7D">
        <w:rPr>
          <w:rFonts w:ascii="Calibri" w:hAnsi="Calibri" w:cs="Arial"/>
          <w:bCs/>
          <w:kern w:val="32"/>
          <w:sz w:val="22"/>
          <w:szCs w:val="22"/>
        </w:rPr>
        <w:t>098/375-799</w:t>
      </w:r>
      <w:r w:rsidRPr="00705074">
        <w:rPr>
          <w:rFonts w:ascii="Calibri" w:hAnsi="Calibri" w:cs="Arial"/>
          <w:bCs/>
          <w:kern w:val="32"/>
          <w:sz w:val="22"/>
          <w:szCs w:val="22"/>
        </w:rPr>
        <w:t>)</w:t>
      </w:r>
      <w:r>
        <w:rPr>
          <w:rFonts w:ascii="Calibri" w:hAnsi="Calibri" w:cs="Arial"/>
          <w:bCs/>
          <w:kern w:val="32"/>
          <w:sz w:val="22"/>
          <w:szCs w:val="22"/>
        </w:rPr>
        <w:t xml:space="preserve"> gdje cijena noćenja s doručkom iznosi 100 kuna</w:t>
      </w:r>
      <w:r w:rsidRPr="00BF153C">
        <w:rPr>
          <w:rFonts w:ascii="Calibri" w:hAnsi="Calibri" w:cs="Arial"/>
          <w:bCs/>
          <w:kern w:val="32"/>
          <w:sz w:val="22"/>
          <w:szCs w:val="22"/>
        </w:rPr>
        <w:t xml:space="preserve"> </w:t>
      </w:r>
      <w:r>
        <w:rPr>
          <w:rFonts w:ascii="Calibri" w:hAnsi="Calibri" w:cs="Arial"/>
          <w:bCs/>
          <w:kern w:val="32"/>
          <w:sz w:val="22"/>
          <w:szCs w:val="22"/>
        </w:rPr>
        <w:t>ili u</w:t>
      </w:r>
      <w:r w:rsidRPr="00BF153C">
        <w:rPr>
          <w:rFonts w:ascii="Calibri" w:hAnsi="Calibri" w:cs="Arial"/>
          <w:b/>
          <w:bCs/>
          <w:kern w:val="32"/>
          <w:sz w:val="22"/>
          <w:szCs w:val="22"/>
        </w:rPr>
        <w:t xml:space="preserve"> Motelu KTC Križevci</w:t>
      </w:r>
      <w:r w:rsidRPr="00BF153C">
        <w:rPr>
          <w:rFonts w:ascii="Calibri" w:hAnsi="Calibri" w:cs="Arial"/>
          <w:bCs/>
          <w:kern w:val="32"/>
          <w:sz w:val="22"/>
          <w:szCs w:val="22"/>
        </w:rPr>
        <w:t xml:space="preserve"> (Nikole Tesle 20, Križevci</w:t>
      </w:r>
      <w:r>
        <w:rPr>
          <w:rFonts w:ascii="Calibri" w:hAnsi="Calibri" w:cs="Arial"/>
          <w:bCs/>
          <w:kern w:val="32"/>
          <w:sz w:val="22"/>
          <w:szCs w:val="22"/>
        </w:rPr>
        <w:t xml:space="preserve">, </w:t>
      </w:r>
      <w:r w:rsidRPr="00BF153C">
        <w:rPr>
          <w:rFonts w:ascii="Calibri" w:hAnsi="Calibri" w:cs="Arial"/>
          <w:bCs/>
          <w:kern w:val="32"/>
          <w:sz w:val="22"/>
          <w:szCs w:val="22"/>
        </w:rPr>
        <w:t>tel. 048/682-593)</w:t>
      </w:r>
      <w:r>
        <w:rPr>
          <w:rFonts w:ascii="Calibri" w:hAnsi="Calibri" w:cs="Arial"/>
          <w:bCs/>
          <w:kern w:val="32"/>
          <w:sz w:val="22"/>
          <w:szCs w:val="22"/>
        </w:rPr>
        <w:t xml:space="preserve"> gdje c</w:t>
      </w:r>
      <w:r w:rsidRPr="00BF153C">
        <w:rPr>
          <w:rFonts w:ascii="Calibri" w:hAnsi="Calibri" w:cs="Arial"/>
          <w:bCs/>
          <w:kern w:val="32"/>
          <w:sz w:val="22"/>
          <w:szCs w:val="22"/>
        </w:rPr>
        <w:t>ijena jednokrevetne sobe s doručkom iznosi 23</w:t>
      </w:r>
      <w:r>
        <w:rPr>
          <w:rFonts w:ascii="Calibri" w:hAnsi="Calibri" w:cs="Arial"/>
          <w:bCs/>
          <w:kern w:val="32"/>
          <w:sz w:val="22"/>
          <w:szCs w:val="22"/>
        </w:rPr>
        <w:t>9</w:t>
      </w:r>
      <w:r w:rsidRPr="00BF153C">
        <w:rPr>
          <w:rFonts w:ascii="Calibri" w:hAnsi="Calibri" w:cs="Arial"/>
          <w:bCs/>
          <w:kern w:val="32"/>
          <w:sz w:val="22"/>
          <w:szCs w:val="22"/>
        </w:rPr>
        <w:t>,50 kn, a dvokrevetne</w:t>
      </w:r>
      <w:r>
        <w:rPr>
          <w:rFonts w:ascii="Calibri" w:hAnsi="Calibri" w:cs="Arial"/>
          <w:bCs/>
          <w:kern w:val="32"/>
          <w:sz w:val="22"/>
          <w:szCs w:val="22"/>
        </w:rPr>
        <w:t xml:space="preserve"> s doručkom po osobi 182 kn. </w:t>
      </w:r>
      <w:r w:rsidRPr="00BF153C">
        <w:rPr>
          <w:rFonts w:ascii="Calibri" w:hAnsi="Calibri" w:cs="Arial"/>
          <w:bCs/>
          <w:kern w:val="32"/>
          <w:sz w:val="22"/>
          <w:szCs w:val="22"/>
        </w:rPr>
        <w:t>Ručak ili večera mogu se nadoplatiti po povoljnim cijenama.</w:t>
      </w:r>
      <w:r w:rsidR="004A17C3">
        <w:rPr>
          <w:rFonts w:ascii="Calibri" w:hAnsi="Calibri" w:cs="Arial"/>
          <w:bCs/>
          <w:kern w:val="32"/>
          <w:sz w:val="22"/>
          <w:szCs w:val="22"/>
        </w:rPr>
        <w:t xml:space="preserve"> </w:t>
      </w:r>
      <w:r w:rsidRPr="00BF153C">
        <w:rPr>
          <w:rFonts w:ascii="Calibri" w:hAnsi="Calibri" w:cs="Arial"/>
          <w:bCs/>
          <w:kern w:val="32"/>
          <w:sz w:val="22"/>
          <w:szCs w:val="22"/>
        </w:rPr>
        <w:t xml:space="preserve">Molimo Vas da u slučaju planiranog noćenja i prehrane (o svom trošku) </w:t>
      </w:r>
      <w:r w:rsidRPr="00BF153C">
        <w:rPr>
          <w:rFonts w:ascii="Calibri" w:hAnsi="Calibri" w:cs="Arial"/>
          <w:b/>
          <w:bCs/>
          <w:kern w:val="32"/>
          <w:sz w:val="22"/>
          <w:szCs w:val="22"/>
        </w:rPr>
        <w:t>obvezno kontaktira</w:t>
      </w:r>
      <w:r>
        <w:rPr>
          <w:rFonts w:ascii="Calibri" w:hAnsi="Calibri" w:cs="Arial"/>
          <w:b/>
          <w:bCs/>
          <w:kern w:val="32"/>
          <w:sz w:val="22"/>
          <w:szCs w:val="22"/>
        </w:rPr>
        <w:t xml:space="preserve">te </w:t>
      </w:r>
      <w:r w:rsidRPr="00705074">
        <w:rPr>
          <w:rFonts w:ascii="Calibri" w:hAnsi="Calibri" w:cs="Arial"/>
          <w:bCs/>
          <w:kern w:val="32"/>
          <w:sz w:val="22"/>
          <w:szCs w:val="22"/>
        </w:rPr>
        <w:t>odabrani Hotel radi ograničenosti smještajnih kapaciteta i pravovremene rezervacije.</w:t>
      </w:r>
    </w:p>
    <w:p w:rsidR="001B0394" w:rsidRDefault="001B0394" w:rsidP="006578B8">
      <w:pPr>
        <w:jc w:val="center"/>
        <w:rPr>
          <w:rFonts w:ascii="Calibri" w:hAnsi="Calibri" w:cs="Arial"/>
          <w:b/>
          <w:bCs/>
          <w:sz w:val="22"/>
          <w:szCs w:val="22"/>
        </w:rPr>
      </w:pPr>
      <w:r w:rsidRPr="00BF153C">
        <w:rPr>
          <w:rFonts w:ascii="Calibri" w:hAnsi="Calibri" w:cs="Arial"/>
          <w:b/>
          <w:bCs/>
          <w:color w:val="000000"/>
          <w:sz w:val="22"/>
          <w:szCs w:val="22"/>
        </w:rPr>
        <w:t>Molimo Vas da informacije i prijavnicu za Seminar proslijedite dalje.</w:t>
      </w:r>
    </w:p>
    <w:p w:rsidR="004A17C3" w:rsidRDefault="004A17C3" w:rsidP="001B0394">
      <w:pPr>
        <w:jc w:val="both"/>
        <w:rPr>
          <w:rFonts w:ascii="Calibri" w:hAnsi="Calibri" w:cs="Calibri"/>
          <w:sz w:val="22"/>
          <w:szCs w:val="22"/>
        </w:rPr>
      </w:pPr>
    </w:p>
    <w:p w:rsidR="001E527A" w:rsidRPr="00F81C35" w:rsidRDefault="004A17C3" w:rsidP="004A17C3">
      <w:pPr>
        <w:pBdr>
          <w:top w:val="wave" w:sz="6" w:space="1" w:color="auto"/>
          <w:left w:val="wave" w:sz="6" w:space="4" w:color="auto"/>
          <w:bottom w:val="wave" w:sz="6" w:space="5" w:color="auto"/>
          <w:right w:val="wave" w:sz="6" w:space="4" w:color="auto"/>
        </w:pBdr>
        <w:spacing w:line="240" w:lineRule="atLeast"/>
        <w:jc w:val="center"/>
        <w:rPr>
          <w:rFonts w:ascii="Calibri" w:hAnsi="Calibri" w:cs="Calibri"/>
          <w:sz w:val="18"/>
          <w:szCs w:val="18"/>
        </w:rPr>
      </w:pPr>
      <w:r w:rsidRPr="00F81C35">
        <w:rPr>
          <w:rFonts w:ascii="Calibri" w:hAnsi="Calibri" w:cs="Calibri"/>
          <w:sz w:val="18"/>
          <w:szCs w:val="18"/>
        </w:rPr>
        <w:t>Uz bogatu ponudu notnih izdanja HSK koju možete pretražiti na web stranici HSK (</w:t>
      </w:r>
      <w:hyperlink r:id="rId13" w:history="1">
        <w:r w:rsidRPr="00F81C35">
          <w:rPr>
            <w:rStyle w:val="Hiperveza"/>
            <w:rFonts w:ascii="Calibri" w:hAnsi="Calibri" w:cs="Calibri"/>
            <w:sz w:val="18"/>
            <w:szCs w:val="18"/>
          </w:rPr>
          <w:t>www.hrsk.hr</w:t>
        </w:r>
      </w:hyperlink>
      <w:r w:rsidRPr="00F81C35">
        <w:rPr>
          <w:rFonts w:ascii="Calibri" w:hAnsi="Calibri" w:cs="Calibri"/>
          <w:sz w:val="18"/>
          <w:szCs w:val="18"/>
        </w:rPr>
        <w:t xml:space="preserve"> / publikacije) </w:t>
      </w:r>
      <w:r w:rsidR="00DC01C2" w:rsidRPr="00F81C35">
        <w:rPr>
          <w:rFonts w:ascii="Calibri" w:hAnsi="Calibri" w:cs="Calibri"/>
          <w:sz w:val="18"/>
          <w:szCs w:val="18"/>
        </w:rPr>
        <w:t xml:space="preserve">sudionicima seminara slobodni smo ponuditi i mogućnost kupnje partitura za tamburaške orkestre </w:t>
      </w:r>
      <w:r w:rsidR="00F81C35" w:rsidRPr="00F81C35">
        <w:rPr>
          <w:rFonts w:ascii="Calibri" w:hAnsi="Calibri" w:cs="Calibri"/>
          <w:sz w:val="18"/>
          <w:szCs w:val="18"/>
        </w:rPr>
        <w:t xml:space="preserve">u kompletima </w:t>
      </w:r>
      <w:r w:rsidR="006578B8">
        <w:rPr>
          <w:rFonts w:ascii="Calibri" w:hAnsi="Calibri" w:cs="Calibri"/>
          <w:sz w:val="18"/>
          <w:szCs w:val="18"/>
        </w:rPr>
        <w:t xml:space="preserve">od </w:t>
      </w:r>
      <w:r w:rsidR="00F81C35" w:rsidRPr="00F81C35">
        <w:rPr>
          <w:rFonts w:ascii="Calibri" w:hAnsi="Calibri" w:cs="Calibri"/>
          <w:sz w:val="18"/>
          <w:szCs w:val="18"/>
        </w:rPr>
        <w:t xml:space="preserve">po 5 partitura </w:t>
      </w:r>
      <w:r w:rsidR="001E527A" w:rsidRPr="00F81C35">
        <w:rPr>
          <w:rFonts w:ascii="Calibri" w:hAnsi="Calibri" w:cs="Calibri"/>
          <w:sz w:val="18"/>
          <w:szCs w:val="18"/>
        </w:rPr>
        <w:t xml:space="preserve">po jedinstvenoj cijeni od </w:t>
      </w:r>
      <w:r w:rsidR="00F81C35" w:rsidRPr="00F81C35">
        <w:rPr>
          <w:rFonts w:ascii="Calibri" w:hAnsi="Calibri" w:cs="Calibri"/>
          <w:sz w:val="18"/>
          <w:szCs w:val="18"/>
        </w:rPr>
        <w:t>120</w:t>
      </w:r>
      <w:r w:rsidR="00DC01C2" w:rsidRPr="00F81C35">
        <w:rPr>
          <w:rFonts w:ascii="Calibri" w:hAnsi="Calibri" w:cs="Calibri"/>
          <w:sz w:val="18"/>
          <w:szCs w:val="18"/>
        </w:rPr>
        <w:t xml:space="preserve">,00 kn po kompletu. </w:t>
      </w:r>
      <w:r w:rsidR="006578B8">
        <w:rPr>
          <w:rFonts w:ascii="Calibri" w:hAnsi="Calibri" w:cs="Calibri"/>
          <w:sz w:val="18"/>
          <w:szCs w:val="18"/>
        </w:rPr>
        <w:t>Sastavite svoj</w:t>
      </w:r>
      <w:r w:rsidR="00F81C35" w:rsidRPr="00F81C35">
        <w:rPr>
          <w:rFonts w:ascii="Calibri" w:hAnsi="Calibri" w:cs="Calibri"/>
          <w:sz w:val="18"/>
          <w:szCs w:val="18"/>
        </w:rPr>
        <w:t xml:space="preserve"> komplet između sljedećih naslova:</w:t>
      </w:r>
    </w:p>
    <w:p w:rsidR="00F81C35" w:rsidRPr="00F81C35" w:rsidRDefault="00F81C35" w:rsidP="00F81C35">
      <w:pPr>
        <w:pBdr>
          <w:top w:val="wave" w:sz="6" w:space="1" w:color="auto"/>
          <w:left w:val="wave" w:sz="6" w:space="4" w:color="auto"/>
          <w:bottom w:val="wave" w:sz="6" w:space="5" w:color="auto"/>
          <w:right w:val="wave" w:sz="6" w:space="4" w:color="auto"/>
        </w:pBdr>
        <w:jc w:val="center"/>
        <w:rPr>
          <w:rFonts w:asciiTheme="minorHAnsi" w:hAnsiTheme="minorHAnsi"/>
          <w:b/>
          <w:sz w:val="18"/>
          <w:szCs w:val="18"/>
        </w:rPr>
      </w:pPr>
      <w:r w:rsidRPr="00F81C35">
        <w:rPr>
          <w:rFonts w:asciiTheme="minorHAnsi" w:hAnsiTheme="minorHAnsi"/>
          <w:b/>
          <w:sz w:val="18"/>
          <w:szCs w:val="18"/>
        </w:rPr>
        <w:t xml:space="preserve">Ivan Božičević: BREZA </w:t>
      </w:r>
    </w:p>
    <w:p w:rsidR="00F81C35" w:rsidRPr="00F81C35" w:rsidRDefault="00F81C35" w:rsidP="00F81C35">
      <w:pPr>
        <w:pBdr>
          <w:top w:val="wave" w:sz="6" w:space="1" w:color="auto"/>
          <w:left w:val="wave" w:sz="6" w:space="4" w:color="auto"/>
          <w:bottom w:val="wave" w:sz="6" w:space="5" w:color="auto"/>
          <w:right w:val="wave" w:sz="6" w:space="4" w:color="auto"/>
        </w:pBdr>
        <w:jc w:val="center"/>
        <w:rPr>
          <w:rFonts w:asciiTheme="minorHAnsi" w:hAnsiTheme="minorHAnsi"/>
          <w:b/>
          <w:sz w:val="18"/>
          <w:szCs w:val="18"/>
        </w:rPr>
      </w:pPr>
      <w:r w:rsidRPr="00F81C35">
        <w:rPr>
          <w:rFonts w:asciiTheme="minorHAnsi" w:hAnsiTheme="minorHAnsi"/>
          <w:b/>
          <w:sz w:val="18"/>
          <w:szCs w:val="18"/>
        </w:rPr>
        <w:t xml:space="preserve">Ivan Božičević: SEPIA VALS </w:t>
      </w:r>
    </w:p>
    <w:p w:rsidR="00F81C35" w:rsidRPr="00F81C35" w:rsidRDefault="00F81C35" w:rsidP="00F81C35">
      <w:pPr>
        <w:pBdr>
          <w:top w:val="wave" w:sz="6" w:space="1" w:color="auto"/>
          <w:left w:val="wave" w:sz="6" w:space="4" w:color="auto"/>
          <w:bottom w:val="wave" w:sz="6" w:space="5" w:color="auto"/>
          <w:right w:val="wave" w:sz="6" w:space="4" w:color="auto"/>
        </w:pBdr>
        <w:jc w:val="center"/>
        <w:rPr>
          <w:rFonts w:asciiTheme="minorHAnsi" w:hAnsiTheme="minorHAnsi"/>
          <w:b/>
          <w:sz w:val="18"/>
          <w:szCs w:val="18"/>
        </w:rPr>
      </w:pPr>
      <w:r w:rsidRPr="00F81C35">
        <w:rPr>
          <w:rFonts w:asciiTheme="minorHAnsi" w:hAnsiTheme="minorHAnsi"/>
          <w:b/>
          <w:sz w:val="18"/>
          <w:szCs w:val="18"/>
        </w:rPr>
        <w:t>Ivan Božičević: KASKADE</w:t>
      </w:r>
    </w:p>
    <w:p w:rsidR="00F81C35" w:rsidRPr="00F81C35" w:rsidRDefault="00F81C35" w:rsidP="00F81C35">
      <w:pPr>
        <w:pBdr>
          <w:top w:val="wave" w:sz="6" w:space="1" w:color="auto"/>
          <w:left w:val="wave" w:sz="6" w:space="4" w:color="auto"/>
          <w:bottom w:val="wave" w:sz="6" w:space="5" w:color="auto"/>
          <w:right w:val="wave" w:sz="6" w:space="4" w:color="auto"/>
        </w:pBdr>
        <w:jc w:val="center"/>
        <w:rPr>
          <w:rFonts w:asciiTheme="minorHAnsi" w:hAnsiTheme="minorHAnsi"/>
          <w:b/>
          <w:sz w:val="18"/>
          <w:szCs w:val="18"/>
        </w:rPr>
      </w:pPr>
      <w:r w:rsidRPr="00F81C35">
        <w:rPr>
          <w:rFonts w:asciiTheme="minorHAnsi" w:hAnsiTheme="minorHAnsi"/>
          <w:b/>
          <w:sz w:val="18"/>
          <w:szCs w:val="18"/>
        </w:rPr>
        <w:t xml:space="preserve">Ivan Božičević: GRIVA </w:t>
      </w:r>
    </w:p>
    <w:p w:rsidR="00F81C35" w:rsidRPr="00F81C35" w:rsidRDefault="00F81C35" w:rsidP="00F81C35">
      <w:pPr>
        <w:pBdr>
          <w:top w:val="wave" w:sz="6" w:space="1" w:color="auto"/>
          <w:left w:val="wave" w:sz="6" w:space="4" w:color="auto"/>
          <w:bottom w:val="wave" w:sz="6" w:space="5" w:color="auto"/>
          <w:right w:val="wave" w:sz="6" w:space="4" w:color="auto"/>
        </w:pBdr>
        <w:jc w:val="center"/>
        <w:rPr>
          <w:rFonts w:asciiTheme="minorHAnsi" w:hAnsiTheme="minorHAnsi"/>
          <w:b/>
          <w:sz w:val="18"/>
          <w:szCs w:val="18"/>
        </w:rPr>
      </w:pPr>
      <w:r w:rsidRPr="00F81C35">
        <w:rPr>
          <w:rFonts w:asciiTheme="minorHAnsi" w:hAnsiTheme="minorHAnsi"/>
          <w:b/>
          <w:sz w:val="18"/>
          <w:szCs w:val="18"/>
        </w:rPr>
        <w:t xml:space="preserve">Ivan </w:t>
      </w:r>
      <w:proofErr w:type="spellStart"/>
      <w:r w:rsidRPr="00F81C35">
        <w:rPr>
          <w:rFonts w:asciiTheme="minorHAnsi" w:hAnsiTheme="minorHAnsi"/>
          <w:b/>
          <w:sz w:val="18"/>
          <w:szCs w:val="18"/>
        </w:rPr>
        <w:t>Potočnik</w:t>
      </w:r>
      <w:proofErr w:type="spellEnd"/>
      <w:r w:rsidRPr="00F81C35">
        <w:rPr>
          <w:rFonts w:asciiTheme="minorHAnsi" w:hAnsiTheme="minorHAnsi"/>
          <w:b/>
          <w:sz w:val="18"/>
          <w:szCs w:val="18"/>
        </w:rPr>
        <w:t xml:space="preserve">: ŠEĆER NA KRAJU </w:t>
      </w:r>
    </w:p>
    <w:p w:rsidR="00F81C35" w:rsidRPr="00F81C35" w:rsidRDefault="00F81C35" w:rsidP="00F81C35">
      <w:pPr>
        <w:pBdr>
          <w:top w:val="wave" w:sz="6" w:space="1" w:color="auto"/>
          <w:left w:val="wave" w:sz="6" w:space="4" w:color="auto"/>
          <w:bottom w:val="wave" w:sz="6" w:space="5" w:color="auto"/>
          <w:right w:val="wave" w:sz="6" w:space="4" w:color="auto"/>
        </w:pBdr>
        <w:jc w:val="center"/>
        <w:rPr>
          <w:rFonts w:asciiTheme="minorHAnsi" w:hAnsiTheme="minorHAnsi"/>
          <w:b/>
          <w:sz w:val="18"/>
          <w:szCs w:val="18"/>
        </w:rPr>
      </w:pPr>
      <w:r w:rsidRPr="00F81C35">
        <w:rPr>
          <w:rFonts w:asciiTheme="minorHAnsi" w:hAnsiTheme="minorHAnsi"/>
          <w:b/>
          <w:sz w:val="18"/>
          <w:szCs w:val="18"/>
        </w:rPr>
        <w:t xml:space="preserve">Stjepan </w:t>
      </w:r>
      <w:proofErr w:type="spellStart"/>
      <w:r w:rsidRPr="00F81C35">
        <w:rPr>
          <w:rFonts w:asciiTheme="minorHAnsi" w:hAnsiTheme="minorHAnsi"/>
          <w:b/>
          <w:sz w:val="18"/>
          <w:szCs w:val="18"/>
        </w:rPr>
        <w:t>Mikac</w:t>
      </w:r>
      <w:proofErr w:type="spellEnd"/>
      <w:r w:rsidRPr="00F81C35">
        <w:rPr>
          <w:rFonts w:asciiTheme="minorHAnsi" w:hAnsiTheme="minorHAnsi"/>
          <w:b/>
          <w:sz w:val="18"/>
          <w:szCs w:val="18"/>
        </w:rPr>
        <w:t>: DRAVSKA IDILA</w:t>
      </w:r>
    </w:p>
    <w:p w:rsidR="00F81C35" w:rsidRPr="00F81C35" w:rsidRDefault="00F81C35" w:rsidP="00F81C35">
      <w:pPr>
        <w:pBdr>
          <w:top w:val="wave" w:sz="6" w:space="1" w:color="auto"/>
          <w:left w:val="wave" w:sz="6" w:space="4" w:color="auto"/>
          <w:bottom w:val="wave" w:sz="6" w:space="5" w:color="auto"/>
          <w:right w:val="wave" w:sz="6" w:space="4" w:color="auto"/>
        </w:pBdr>
        <w:jc w:val="center"/>
        <w:rPr>
          <w:rFonts w:asciiTheme="minorHAnsi" w:hAnsiTheme="minorHAnsi"/>
          <w:b/>
          <w:sz w:val="18"/>
          <w:szCs w:val="18"/>
        </w:rPr>
      </w:pPr>
      <w:r w:rsidRPr="00F81C35">
        <w:rPr>
          <w:rFonts w:asciiTheme="minorHAnsi" w:hAnsiTheme="minorHAnsi"/>
          <w:b/>
          <w:sz w:val="18"/>
          <w:szCs w:val="18"/>
        </w:rPr>
        <w:t xml:space="preserve">Adalbert Marković: PEJZAŽ </w:t>
      </w:r>
    </w:p>
    <w:p w:rsidR="00F81C35" w:rsidRPr="00F81C35" w:rsidRDefault="00F81C35" w:rsidP="00F81C35">
      <w:pPr>
        <w:pBdr>
          <w:top w:val="wave" w:sz="6" w:space="1" w:color="auto"/>
          <w:left w:val="wave" w:sz="6" w:space="4" w:color="auto"/>
          <w:bottom w:val="wave" w:sz="6" w:space="5" w:color="auto"/>
          <w:right w:val="wave" w:sz="6" w:space="4" w:color="auto"/>
        </w:pBdr>
        <w:jc w:val="center"/>
        <w:rPr>
          <w:rFonts w:asciiTheme="minorHAnsi" w:hAnsiTheme="minorHAnsi"/>
          <w:b/>
          <w:sz w:val="18"/>
          <w:szCs w:val="18"/>
        </w:rPr>
      </w:pPr>
      <w:r w:rsidRPr="00F81C35">
        <w:rPr>
          <w:rFonts w:asciiTheme="minorHAnsi" w:hAnsiTheme="minorHAnsi"/>
          <w:b/>
          <w:sz w:val="18"/>
          <w:szCs w:val="18"/>
        </w:rPr>
        <w:t xml:space="preserve">Marijan </w:t>
      </w:r>
      <w:proofErr w:type="spellStart"/>
      <w:r w:rsidRPr="00F81C35">
        <w:rPr>
          <w:rFonts w:asciiTheme="minorHAnsi" w:hAnsiTheme="minorHAnsi"/>
          <w:b/>
          <w:sz w:val="18"/>
          <w:szCs w:val="18"/>
        </w:rPr>
        <w:t>Sivoš</w:t>
      </w:r>
      <w:proofErr w:type="spellEnd"/>
      <w:r w:rsidRPr="00F81C35">
        <w:rPr>
          <w:rFonts w:asciiTheme="minorHAnsi" w:hAnsiTheme="minorHAnsi"/>
          <w:b/>
          <w:sz w:val="18"/>
          <w:szCs w:val="18"/>
        </w:rPr>
        <w:t xml:space="preserve">: PRI MURI </w:t>
      </w:r>
    </w:p>
    <w:p w:rsidR="004A17C3" w:rsidRPr="00F81C35" w:rsidRDefault="00F81C35" w:rsidP="00F81C35">
      <w:pPr>
        <w:pBdr>
          <w:top w:val="wave" w:sz="6" w:space="1" w:color="auto"/>
          <w:left w:val="wave" w:sz="6" w:space="4" w:color="auto"/>
          <w:bottom w:val="wave" w:sz="6" w:space="5" w:color="auto"/>
          <w:right w:val="wave" w:sz="6" w:space="4" w:color="auto"/>
        </w:pBdr>
        <w:jc w:val="center"/>
        <w:rPr>
          <w:rFonts w:asciiTheme="minorHAnsi" w:hAnsiTheme="minorHAnsi"/>
          <w:b/>
          <w:sz w:val="18"/>
          <w:szCs w:val="18"/>
        </w:rPr>
      </w:pPr>
      <w:r w:rsidRPr="00F81C35">
        <w:rPr>
          <w:rFonts w:asciiTheme="minorHAnsi" w:hAnsiTheme="minorHAnsi"/>
          <w:b/>
          <w:sz w:val="18"/>
          <w:szCs w:val="18"/>
        </w:rPr>
        <w:t xml:space="preserve">Nikša </w:t>
      </w:r>
      <w:proofErr w:type="spellStart"/>
      <w:r w:rsidRPr="00F81C35">
        <w:rPr>
          <w:rFonts w:asciiTheme="minorHAnsi" w:hAnsiTheme="minorHAnsi"/>
          <w:b/>
          <w:sz w:val="18"/>
          <w:szCs w:val="18"/>
        </w:rPr>
        <w:t>Njirić</w:t>
      </w:r>
      <w:proofErr w:type="spellEnd"/>
      <w:r w:rsidRPr="00F81C35">
        <w:rPr>
          <w:rFonts w:asciiTheme="minorHAnsi" w:hAnsiTheme="minorHAnsi"/>
          <w:b/>
          <w:sz w:val="18"/>
          <w:szCs w:val="18"/>
        </w:rPr>
        <w:t>: ISTARSKI SCHERZO</w:t>
      </w:r>
    </w:p>
    <w:p w:rsidR="001E527A" w:rsidRPr="00F81C35" w:rsidRDefault="001E527A" w:rsidP="001E527A">
      <w:pPr>
        <w:pBdr>
          <w:top w:val="wave" w:sz="6" w:space="1" w:color="auto"/>
          <w:left w:val="wave" w:sz="6" w:space="4" w:color="auto"/>
          <w:bottom w:val="wave" w:sz="6" w:space="5" w:color="auto"/>
          <w:right w:val="wave" w:sz="6" w:space="4" w:color="auto"/>
        </w:pBdr>
        <w:spacing w:line="240" w:lineRule="atLeast"/>
        <w:jc w:val="center"/>
        <w:rPr>
          <w:rFonts w:ascii="Calibri" w:hAnsi="Calibri" w:cs="Calibri"/>
          <w:b/>
          <w:sz w:val="18"/>
          <w:szCs w:val="18"/>
          <w:u w:val="single"/>
        </w:rPr>
      </w:pPr>
      <w:r w:rsidRPr="00F81C35">
        <w:rPr>
          <w:rFonts w:ascii="Calibri" w:hAnsi="Calibri" w:cs="Calibri"/>
          <w:sz w:val="18"/>
          <w:szCs w:val="18"/>
        </w:rPr>
        <w:t>Obavezna rezervacija na broj telefona 01/4618-825 ili na mail: hrv.sabor.kulture@</w:t>
      </w:r>
      <w:proofErr w:type="spellStart"/>
      <w:r w:rsidRPr="00F81C35">
        <w:rPr>
          <w:rFonts w:ascii="Calibri" w:hAnsi="Calibri" w:cs="Calibri"/>
          <w:sz w:val="18"/>
          <w:szCs w:val="18"/>
        </w:rPr>
        <w:t>zg.t</w:t>
      </w:r>
      <w:proofErr w:type="spellEnd"/>
      <w:r w:rsidRPr="00F81C35">
        <w:rPr>
          <w:rFonts w:ascii="Calibri" w:hAnsi="Calibri" w:cs="Calibri"/>
          <w:sz w:val="18"/>
          <w:szCs w:val="18"/>
        </w:rPr>
        <w:t>-</w:t>
      </w:r>
      <w:proofErr w:type="spellStart"/>
      <w:r w:rsidRPr="00F81C35">
        <w:rPr>
          <w:rFonts w:ascii="Calibri" w:hAnsi="Calibri" w:cs="Calibri"/>
          <w:sz w:val="18"/>
          <w:szCs w:val="18"/>
        </w:rPr>
        <w:t>com.hr</w:t>
      </w:r>
      <w:proofErr w:type="spellEnd"/>
      <w:r w:rsidRPr="00F81C35">
        <w:rPr>
          <w:rFonts w:ascii="Calibri" w:hAnsi="Calibri" w:cs="Calibri"/>
          <w:sz w:val="18"/>
          <w:szCs w:val="18"/>
        </w:rPr>
        <w:t>; prodaja@</w:t>
      </w:r>
      <w:proofErr w:type="spellStart"/>
      <w:r w:rsidRPr="00F81C35">
        <w:rPr>
          <w:rFonts w:ascii="Calibri" w:hAnsi="Calibri" w:cs="Calibri"/>
          <w:sz w:val="18"/>
          <w:szCs w:val="18"/>
        </w:rPr>
        <w:t>hrsk.hr</w:t>
      </w:r>
      <w:proofErr w:type="spellEnd"/>
      <w:r w:rsidRPr="00F81C35">
        <w:rPr>
          <w:rFonts w:ascii="Calibri" w:hAnsi="Calibri" w:cs="Calibri"/>
          <w:sz w:val="18"/>
          <w:szCs w:val="18"/>
        </w:rPr>
        <w:t xml:space="preserve">  </w:t>
      </w:r>
    </w:p>
    <w:p w:rsidR="004A17C3" w:rsidRDefault="004A17C3" w:rsidP="004A17C3"/>
    <w:p w:rsidR="001B0394" w:rsidRPr="006B3D16" w:rsidRDefault="001B0394" w:rsidP="001B0394">
      <w:pPr>
        <w:jc w:val="both"/>
        <w:rPr>
          <w:rFonts w:ascii="Calibri" w:hAnsi="Calibri" w:cs="Calibri"/>
          <w:sz w:val="22"/>
          <w:szCs w:val="22"/>
        </w:rPr>
      </w:pPr>
      <w:r w:rsidRPr="006B3D16">
        <w:rPr>
          <w:rFonts w:ascii="Calibri" w:hAnsi="Calibri" w:cs="Calibri"/>
          <w:sz w:val="22"/>
          <w:szCs w:val="22"/>
        </w:rPr>
        <w:t>Srdačno očekujemo Vašu prijavu i sudjelovanje na Seminaru.</w:t>
      </w:r>
    </w:p>
    <w:p w:rsidR="004A17C3" w:rsidRDefault="004A17C3" w:rsidP="004A17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E4591">
        <w:rPr>
          <w:rFonts w:ascii="Calibri" w:hAnsi="Calibri" w:cs="Tahoma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554F096F" wp14:editId="5429BE64">
            <wp:simplePos x="0" y="0"/>
            <wp:positionH relativeFrom="column">
              <wp:posOffset>2708910</wp:posOffset>
            </wp:positionH>
            <wp:positionV relativeFrom="paragraph">
              <wp:posOffset>39370</wp:posOffset>
            </wp:positionV>
            <wp:extent cx="1015401" cy="952500"/>
            <wp:effectExtent l="0" t="0" r="0" b="0"/>
            <wp:wrapNone/>
            <wp:docPr id="8" name="Slika 8" descr="peč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čat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19" t="12981" r="7299" b="6059"/>
                    <a:stretch/>
                  </pic:blipFill>
                  <pic:spPr bwMode="auto">
                    <a:xfrm>
                      <a:off x="0" y="0"/>
                      <a:ext cx="1015401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394" w:rsidRPr="006B3D16">
        <w:rPr>
          <w:rFonts w:ascii="Calibri" w:hAnsi="Calibri" w:cs="Calibri"/>
          <w:sz w:val="22"/>
          <w:szCs w:val="22"/>
        </w:rPr>
        <w:t>S poštovanjem,</w:t>
      </w:r>
    </w:p>
    <w:p w:rsidR="008A6D7A" w:rsidRDefault="008A6D7A" w:rsidP="004A17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82"/>
        <w:gridCol w:w="2127"/>
        <w:gridCol w:w="3455"/>
      </w:tblGrid>
      <w:tr w:rsidR="004A17C3" w:rsidRPr="007E4591" w:rsidTr="00B65E23">
        <w:trPr>
          <w:trHeight w:val="1091"/>
          <w:jc w:val="center"/>
        </w:trPr>
        <w:tc>
          <w:tcPr>
            <w:tcW w:w="3882" w:type="dxa"/>
            <w:vMerge w:val="restart"/>
          </w:tcPr>
          <w:p w:rsidR="004A17C3" w:rsidRPr="004A17C3" w:rsidRDefault="004A17C3" w:rsidP="00B65E23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A17C3">
              <w:rPr>
                <w:rFonts w:asciiTheme="minorHAnsi" w:hAnsiTheme="minorHAnsi" w:cs="Tahoma"/>
                <w:sz w:val="22"/>
                <w:szCs w:val="22"/>
              </w:rPr>
              <w:t>Stručna suradnica za glazbu</w:t>
            </w:r>
          </w:p>
          <w:p w:rsidR="004A17C3" w:rsidRPr="004A17C3" w:rsidRDefault="004A17C3" w:rsidP="00B65E23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A17C3">
              <w:rPr>
                <w:rFonts w:asciiTheme="minorHAnsi" w:hAnsiTheme="minorHAnsi" w:cs="Tahoma"/>
                <w:sz w:val="22"/>
                <w:szCs w:val="22"/>
              </w:rPr>
              <w:t>Hrvatskoga sabora kulture</w:t>
            </w:r>
          </w:p>
          <w:p w:rsidR="004A17C3" w:rsidRPr="007E4591" w:rsidRDefault="004A17C3" w:rsidP="00B65E2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4A17C3">
              <w:rPr>
                <w:rFonts w:asciiTheme="minorHAnsi" w:hAnsiTheme="minorHAnsi" w:cs="Tahoma"/>
                <w:sz w:val="22"/>
                <w:szCs w:val="22"/>
              </w:rPr>
              <w:t xml:space="preserve">Srđana Vrsalović, </w:t>
            </w:r>
            <w:proofErr w:type="spellStart"/>
            <w:r w:rsidRPr="004A17C3">
              <w:rPr>
                <w:rFonts w:asciiTheme="minorHAnsi" w:hAnsiTheme="minorHAnsi" w:cs="Tahoma"/>
                <w:sz w:val="22"/>
                <w:szCs w:val="22"/>
              </w:rPr>
              <w:t>dipl.muzikolog</w:t>
            </w:r>
            <w:proofErr w:type="spellEnd"/>
          </w:p>
        </w:tc>
        <w:tc>
          <w:tcPr>
            <w:tcW w:w="2127" w:type="dxa"/>
            <w:vMerge w:val="restart"/>
          </w:tcPr>
          <w:p w:rsidR="004A17C3" w:rsidRPr="007E4591" w:rsidRDefault="004A17C3" w:rsidP="00B65E23">
            <w:pPr>
              <w:tabs>
                <w:tab w:val="center" w:pos="1560"/>
                <w:tab w:val="center" w:pos="7655"/>
              </w:tabs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  <w:p w:rsidR="004A17C3" w:rsidRPr="007E4591" w:rsidRDefault="004A17C3" w:rsidP="00B65E23">
            <w:pPr>
              <w:tabs>
                <w:tab w:val="center" w:pos="1560"/>
                <w:tab w:val="center" w:pos="7655"/>
              </w:tabs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  <w:p w:rsidR="004A17C3" w:rsidRPr="007E4591" w:rsidRDefault="004A17C3" w:rsidP="00B65E2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  <w:p w:rsidR="004A17C3" w:rsidRPr="007E4591" w:rsidRDefault="004A17C3" w:rsidP="00B65E2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455" w:type="dxa"/>
          </w:tcPr>
          <w:p w:rsidR="004A17C3" w:rsidRPr="007E4591" w:rsidRDefault="004A17C3" w:rsidP="00B65E23">
            <w:pPr>
              <w:tabs>
                <w:tab w:val="center" w:pos="1560"/>
                <w:tab w:val="center" w:pos="7655"/>
              </w:tabs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7E4591">
              <w:rPr>
                <w:rFonts w:ascii="Calibri" w:hAnsi="Calibri" w:cs="Tahoma"/>
                <w:sz w:val="22"/>
                <w:szCs w:val="22"/>
              </w:rPr>
              <w:t>Tajnik</w:t>
            </w:r>
          </w:p>
          <w:p w:rsidR="004A17C3" w:rsidRPr="007E4591" w:rsidRDefault="004A17C3" w:rsidP="00B65E23">
            <w:pPr>
              <w:tabs>
                <w:tab w:val="center" w:pos="1560"/>
                <w:tab w:val="center" w:pos="7655"/>
              </w:tabs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7E4591">
              <w:rPr>
                <w:rFonts w:ascii="Calibri" w:hAnsi="Calibri" w:cs="Tahoma"/>
                <w:sz w:val="22"/>
                <w:szCs w:val="22"/>
              </w:rPr>
              <w:t>Hrvatskoga sabora kulture</w:t>
            </w:r>
          </w:p>
          <w:p w:rsidR="004A17C3" w:rsidRPr="007E4591" w:rsidRDefault="004A17C3" w:rsidP="00B65E2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7E4591">
              <w:rPr>
                <w:rFonts w:ascii="Calibri" w:hAnsi="Calibri" w:cs="Tahoma"/>
                <w:sz w:val="22"/>
                <w:szCs w:val="22"/>
              </w:rPr>
              <w:t>Dražen Jelavić, prof.</w:t>
            </w:r>
          </w:p>
        </w:tc>
      </w:tr>
      <w:tr w:rsidR="004A17C3" w:rsidRPr="007E4591" w:rsidTr="00B65E23">
        <w:trPr>
          <w:trHeight w:val="269"/>
          <w:jc w:val="center"/>
        </w:trPr>
        <w:tc>
          <w:tcPr>
            <w:tcW w:w="3882" w:type="dxa"/>
            <w:vMerge/>
          </w:tcPr>
          <w:p w:rsidR="004A17C3" w:rsidRPr="007E4591" w:rsidRDefault="004A17C3" w:rsidP="00B65E23">
            <w:pPr>
              <w:jc w:val="right"/>
              <w:rPr>
                <w:rFonts w:ascii="Calibri" w:hAnsi="Calibri" w:cs="Tahoma"/>
                <w:noProof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A17C3" w:rsidRPr="007E4591" w:rsidRDefault="004A17C3" w:rsidP="00B65E23">
            <w:pPr>
              <w:tabs>
                <w:tab w:val="center" w:pos="1560"/>
                <w:tab w:val="center" w:pos="7655"/>
              </w:tabs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455" w:type="dxa"/>
          </w:tcPr>
          <w:p w:rsidR="004A17C3" w:rsidRPr="007E4591" w:rsidRDefault="004A17C3" w:rsidP="00B65E2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4F6B75" w:rsidRDefault="004F6B75" w:rsidP="004A17C3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1B0394" w:rsidRPr="004A17C3" w:rsidRDefault="001B0394" w:rsidP="004A17C3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4A17C3">
        <w:rPr>
          <w:rFonts w:ascii="Calibri" w:hAnsi="Calibri" w:cs="Calibri"/>
          <w:b/>
          <w:sz w:val="28"/>
          <w:szCs w:val="28"/>
        </w:rPr>
        <w:t>PRIJAVNICA</w:t>
      </w:r>
    </w:p>
    <w:p w:rsidR="001B0394" w:rsidRPr="004A17C3" w:rsidRDefault="001B0394" w:rsidP="004A17C3">
      <w:pPr>
        <w:tabs>
          <w:tab w:val="left" w:pos="1291"/>
          <w:tab w:val="center" w:pos="4819"/>
        </w:tabs>
        <w:jc w:val="center"/>
        <w:rPr>
          <w:rFonts w:ascii="Calibri" w:hAnsi="Calibri" w:cs="Calibri"/>
          <w:b/>
          <w:sz w:val="28"/>
          <w:szCs w:val="28"/>
        </w:rPr>
      </w:pPr>
      <w:r w:rsidRPr="004A17C3">
        <w:rPr>
          <w:rFonts w:ascii="Calibri" w:hAnsi="Calibri" w:cs="Calibri"/>
          <w:b/>
          <w:sz w:val="28"/>
          <w:szCs w:val="28"/>
        </w:rPr>
        <w:t>za seminar za voditelje</w:t>
      </w:r>
      <w:r w:rsidR="00F56FEA">
        <w:rPr>
          <w:rFonts w:ascii="Calibri" w:hAnsi="Calibri" w:cs="Calibri"/>
          <w:b/>
          <w:sz w:val="28"/>
          <w:szCs w:val="28"/>
        </w:rPr>
        <w:t xml:space="preserve"> koncertnih tamburaških orkestara</w:t>
      </w:r>
    </w:p>
    <w:p w:rsidR="001B0394" w:rsidRPr="004A17C3" w:rsidRDefault="001B0394" w:rsidP="004A17C3">
      <w:pPr>
        <w:jc w:val="center"/>
        <w:rPr>
          <w:rFonts w:ascii="Calibri" w:hAnsi="Calibri" w:cs="Calibri"/>
          <w:sz w:val="28"/>
          <w:szCs w:val="28"/>
        </w:rPr>
      </w:pPr>
      <w:r w:rsidRPr="004A17C3">
        <w:rPr>
          <w:rFonts w:ascii="Calibri" w:hAnsi="Calibri" w:cs="Calibri"/>
          <w:b/>
          <w:sz w:val="28"/>
          <w:szCs w:val="28"/>
        </w:rPr>
        <w:t>18. – 19.0</w:t>
      </w:r>
      <w:r w:rsidR="00AD274E" w:rsidRPr="004A17C3">
        <w:rPr>
          <w:rFonts w:ascii="Calibri" w:hAnsi="Calibri" w:cs="Calibri"/>
          <w:b/>
          <w:sz w:val="28"/>
          <w:szCs w:val="28"/>
        </w:rPr>
        <w:t>5</w:t>
      </w:r>
      <w:r w:rsidRPr="004A17C3">
        <w:rPr>
          <w:rFonts w:ascii="Calibri" w:hAnsi="Calibri" w:cs="Calibri"/>
          <w:b/>
          <w:sz w:val="28"/>
          <w:szCs w:val="28"/>
        </w:rPr>
        <w:t>.2013., Križevci</w:t>
      </w:r>
    </w:p>
    <w:p w:rsidR="004A17C3" w:rsidRDefault="004A17C3" w:rsidP="001B0394">
      <w:pPr>
        <w:ind w:left="284" w:hanging="284"/>
        <w:rPr>
          <w:rFonts w:ascii="Calibri" w:hAnsi="Calibri" w:cs="Calibri"/>
          <w:sz w:val="24"/>
          <w:szCs w:val="24"/>
        </w:rPr>
      </w:pPr>
    </w:p>
    <w:p w:rsidR="004A17C3" w:rsidRDefault="004A17C3" w:rsidP="001B0394">
      <w:pPr>
        <w:ind w:left="284" w:hanging="284"/>
        <w:rPr>
          <w:rFonts w:ascii="Calibri" w:hAnsi="Calibri" w:cs="Calibri"/>
          <w:sz w:val="24"/>
          <w:szCs w:val="24"/>
        </w:rPr>
      </w:pPr>
    </w:p>
    <w:p w:rsidR="004A17C3" w:rsidRDefault="004A17C3" w:rsidP="001B0394">
      <w:pPr>
        <w:ind w:left="284" w:hanging="284"/>
        <w:rPr>
          <w:rFonts w:ascii="Calibri" w:hAnsi="Calibri" w:cs="Calibri"/>
          <w:sz w:val="24"/>
          <w:szCs w:val="24"/>
        </w:rPr>
      </w:pPr>
    </w:p>
    <w:p w:rsidR="004A17C3" w:rsidRDefault="004A17C3" w:rsidP="001B0394">
      <w:pPr>
        <w:ind w:left="284" w:hanging="284"/>
        <w:rPr>
          <w:rFonts w:ascii="Calibri" w:hAnsi="Calibri" w:cs="Calibri"/>
          <w:sz w:val="24"/>
          <w:szCs w:val="24"/>
        </w:rPr>
      </w:pPr>
    </w:p>
    <w:p w:rsidR="001B0394" w:rsidRPr="004A17C3" w:rsidRDefault="001B0394" w:rsidP="001B0394">
      <w:pPr>
        <w:ind w:left="284" w:hanging="284"/>
        <w:rPr>
          <w:rFonts w:ascii="Calibri" w:hAnsi="Calibri" w:cs="Calibri"/>
          <w:b/>
          <w:sz w:val="24"/>
          <w:szCs w:val="24"/>
        </w:rPr>
      </w:pPr>
      <w:r w:rsidRPr="004A17C3">
        <w:rPr>
          <w:rFonts w:ascii="Calibri" w:hAnsi="Calibri" w:cs="Calibri"/>
          <w:b/>
          <w:sz w:val="24"/>
          <w:szCs w:val="24"/>
        </w:rPr>
        <w:t>1. Ime i prezime:</w:t>
      </w:r>
    </w:p>
    <w:p w:rsidR="004A17C3" w:rsidRDefault="004A17C3" w:rsidP="001B0394">
      <w:pPr>
        <w:rPr>
          <w:rFonts w:ascii="Calibri" w:hAnsi="Calibri" w:cs="Calibri"/>
          <w:sz w:val="24"/>
          <w:szCs w:val="24"/>
          <w:u w:val="single"/>
        </w:rPr>
      </w:pPr>
      <w:r w:rsidRPr="004A17C3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33747DC" wp14:editId="4ACC6FA7">
            <wp:simplePos x="0" y="0"/>
            <wp:positionH relativeFrom="column">
              <wp:posOffset>1239520</wp:posOffset>
            </wp:positionH>
            <wp:positionV relativeFrom="paragraph">
              <wp:posOffset>92710</wp:posOffset>
            </wp:positionV>
            <wp:extent cx="3587115" cy="3515360"/>
            <wp:effectExtent l="0" t="0" r="0" b="889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66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1" b="12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115" cy="351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0394" w:rsidRDefault="001B0394" w:rsidP="001B0394">
      <w:pPr>
        <w:rPr>
          <w:rFonts w:ascii="Calibri" w:hAnsi="Calibri" w:cs="Calibri"/>
          <w:sz w:val="24"/>
          <w:szCs w:val="24"/>
          <w:u w:val="single"/>
        </w:rPr>
      </w:pPr>
      <w:r w:rsidRPr="004A17C3">
        <w:rPr>
          <w:rFonts w:ascii="Calibri" w:hAnsi="Calibri" w:cs="Calibri"/>
          <w:sz w:val="24"/>
          <w:szCs w:val="24"/>
          <w:u w:val="single"/>
        </w:rPr>
        <w:t>________________________________________________________________________</w:t>
      </w:r>
      <w:r w:rsidR="004A17C3">
        <w:rPr>
          <w:rFonts w:ascii="Calibri" w:hAnsi="Calibri" w:cs="Calibri"/>
          <w:sz w:val="24"/>
          <w:szCs w:val="24"/>
          <w:u w:val="single"/>
        </w:rPr>
        <w:t>________</w:t>
      </w:r>
    </w:p>
    <w:p w:rsidR="004A17C3" w:rsidRPr="004A17C3" w:rsidRDefault="004A17C3" w:rsidP="001B0394">
      <w:pPr>
        <w:rPr>
          <w:rFonts w:ascii="Calibri" w:hAnsi="Calibri" w:cs="Calibri"/>
          <w:sz w:val="24"/>
          <w:szCs w:val="24"/>
          <w:u w:val="single"/>
        </w:rPr>
      </w:pPr>
    </w:p>
    <w:p w:rsidR="001B0394" w:rsidRPr="004A17C3" w:rsidRDefault="001B0394" w:rsidP="001B0394">
      <w:pPr>
        <w:ind w:left="284" w:hanging="284"/>
        <w:rPr>
          <w:rFonts w:ascii="Calibri" w:hAnsi="Calibri" w:cs="Calibri"/>
          <w:sz w:val="24"/>
          <w:szCs w:val="24"/>
        </w:rPr>
      </w:pPr>
    </w:p>
    <w:p w:rsidR="001B0394" w:rsidRPr="004A17C3" w:rsidRDefault="001B0394" w:rsidP="001B0394">
      <w:pPr>
        <w:ind w:left="284" w:hanging="284"/>
        <w:rPr>
          <w:rFonts w:ascii="Calibri" w:hAnsi="Calibri" w:cs="Calibri"/>
          <w:b/>
          <w:sz w:val="24"/>
          <w:szCs w:val="24"/>
        </w:rPr>
      </w:pPr>
      <w:r w:rsidRPr="004A17C3">
        <w:rPr>
          <w:rFonts w:ascii="Calibri" w:hAnsi="Calibri" w:cs="Calibri"/>
          <w:b/>
          <w:sz w:val="24"/>
          <w:szCs w:val="24"/>
        </w:rPr>
        <w:t>2. Točna adresa, e-mail i telefon/</w:t>
      </w:r>
      <w:proofErr w:type="spellStart"/>
      <w:r w:rsidRPr="004A17C3">
        <w:rPr>
          <w:rFonts w:ascii="Calibri" w:hAnsi="Calibri" w:cs="Calibri"/>
          <w:b/>
          <w:sz w:val="24"/>
          <w:szCs w:val="24"/>
        </w:rPr>
        <w:t>mob</w:t>
      </w:r>
      <w:proofErr w:type="spellEnd"/>
      <w:r w:rsidRPr="004A17C3">
        <w:rPr>
          <w:rFonts w:ascii="Calibri" w:hAnsi="Calibri" w:cs="Calibri"/>
          <w:b/>
          <w:sz w:val="24"/>
          <w:szCs w:val="24"/>
        </w:rPr>
        <w:t>.:</w:t>
      </w:r>
    </w:p>
    <w:p w:rsidR="004A17C3" w:rsidRDefault="004A17C3" w:rsidP="001B0394">
      <w:pPr>
        <w:rPr>
          <w:rFonts w:ascii="Calibri" w:hAnsi="Calibri" w:cs="Calibri"/>
          <w:sz w:val="24"/>
          <w:szCs w:val="24"/>
          <w:u w:val="single"/>
        </w:rPr>
      </w:pPr>
    </w:p>
    <w:p w:rsidR="004A17C3" w:rsidRDefault="004A17C3" w:rsidP="004A17C3">
      <w:pPr>
        <w:rPr>
          <w:rFonts w:ascii="Calibri" w:hAnsi="Calibri" w:cs="Calibri"/>
          <w:sz w:val="24"/>
          <w:szCs w:val="24"/>
          <w:u w:val="single"/>
        </w:rPr>
      </w:pPr>
      <w:r w:rsidRPr="004A17C3">
        <w:rPr>
          <w:rFonts w:ascii="Calibri" w:hAnsi="Calibri" w:cs="Calibri"/>
          <w:sz w:val="24"/>
          <w:szCs w:val="24"/>
          <w:u w:val="single"/>
        </w:rPr>
        <w:t>________________________________________________________________________</w:t>
      </w:r>
      <w:r>
        <w:rPr>
          <w:rFonts w:ascii="Calibri" w:hAnsi="Calibri" w:cs="Calibri"/>
          <w:sz w:val="24"/>
          <w:szCs w:val="24"/>
          <w:u w:val="single"/>
        </w:rPr>
        <w:t>________</w:t>
      </w:r>
    </w:p>
    <w:p w:rsidR="001B0394" w:rsidRPr="004A17C3" w:rsidRDefault="001B0394" w:rsidP="001B0394">
      <w:pPr>
        <w:rPr>
          <w:rFonts w:ascii="Calibri" w:hAnsi="Calibri" w:cs="Calibri"/>
          <w:sz w:val="24"/>
          <w:szCs w:val="24"/>
        </w:rPr>
      </w:pPr>
    </w:p>
    <w:p w:rsidR="001B0394" w:rsidRPr="004A17C3" w:rsidRDefault="001B0394" w:rsidP="001B0394">
      <w:pPr>
        <w:rPr>
          <w:rFonts w:ascii="Calibri" w:hAnsi="Calibri" w:cs="Calibri"/>
          <w:b/>
          <w:sz w:val="24"/>
          <w:szCs w:val="24"/>
        </w:rPr>
      </w:pPr>
      <w:r w:rsidRPr="004A17C3">
        <w:rPr>
          <w:rFonts w:ascii="Calibri" w:hAnsi="Calibri" w:cs="Calibri"/>
          <w:b/>
          <w:sz w:val="24"/>
          <w:szCs w:val="24"/>
        </w:rPr>
        <w:t>3. Naziv, adresa, telefon, e-mail orkestra u kojem djeluje:</w:t>
      </w:r>
    </w:p>
    <w:p w:rsidR="004A17C3" w:rsidRPr="004A17C3" w:rsidRDefault="004A17C3" w:rsidP="001B0394">
      <w:pPr>
        <w:rPr>
          <w:rFonts w:ascii="Calibri" w:hAnsi="Calibri" w:cs="Calibri"/>
          <w:sz w:val="24"/>
          <w:szCs w:val="24"/>
        </w:rPr>
      </w:pPr>
    </w:p>
    <w:p w:rsidR="004A17C3" w:rsidRDefault="004A17C3" w:rsidP="004A17C3">
      <w:pPr>
        <w:rPr>
          <w:rFonts w:ascii="Calibri" w:hAnsi="Calibri" w:cs="Calibri"/>
          <w:sz w:val="24"/>
          <w:szCs w:val="24"/>
          <w:u w:val="single"/>
        </w:rPr>
      </w:pPr>
      <w:r w:rsidRPr="004A17C3">
        <w:rPr>
          <w:rFonts w:ascii="Calibri" w:hAnsi="Calibri" w:cs="Calibri"/>
          <w:sz w:val="24"/>
          <w:szCs w:val="24"/>
          <w:u w:val="single"/>
        </w:rPr>
        <w:t>________________________________________________________________________</w:t>
      </w:r>
      <w:r>
        <w:rPr>
          <w:rFonts w:ascii="Calibri" w:hAnsi="Calibri" w:cs="Calibri"/>
          <w:sz w:val="24"/>
          <w:szCs w:val="24"/>
          <w:u w:val="single"/>
        </w:rPr>
        <w:t>________</w:t>
      </w:r>
    </w:p>
    <w:p w:rsidR="001B0394" w:rsidRPr="004A17C3" w:rsidRDefault="001B0394" w:rsidP="001B0394">
      <w:pPr>
        <w:rPr>
          <w:rFonts w:ascii="Calibri" w:hAnsi="Calibri" w:cs="Calibri"/>
          <w:sz w:val="24"/>
          <w:szCs w:val="24"/>
        </w:rPr>
      </w:pPr>
    </w:p>
    <w:p w:rsidR="001B0394" w:rsidRPr="004A17C3" w:rsidRDefault="001B0394" w:rsidP="001B0394">
      <w:pPr>
        <w:rPr>
          <w:rFonts w:ascii="Calibri" w:hAnsi="Calibri" w:cs="Calibri"/>
          <w:sz w:val="24"/>
          <w:szCs w:val="24"/>
        </w:rPr>
      </w:pPr>
      <w:r w:rsidRPr="004A17C3">
        <w:rPr>
          <w:rFonts w:ascii="Calibri" w:hAnsi="Calibri" w:cs="Calibri"/>
          <w:b/>
          <w:sz w:val="24"/>
          <w:szCs w:val="24"/>
        </w:rPr>
        <w:t>4.  Članstvo udruge/orkestra u Hrvatskom saboru kulture:</w:t>
      </w:r>
      <w:r w:rsidRPr="004A17C3">
        <w:rPr>
          <w:rFonts w:ascii="Calibri" w:hAnsi="Calibri" w:cs="Calibri"/>
          <w:sz w:val="24"/>
          <w:szCs w:val="24"/>
        </w:rPr>
        <w:t xml:space="preserve">          DA                NE</w:t>
      </w:r>
    </w:p>
    <w:p w:rsidR="001B0394" w:rsidRDefault="001B0394" w:rsidP="001B0394">
      <w:pPr>
        <w:rPr>
          <w:rFonts w:ascii="Calibri" w:hAnsi="Calibri" w:cs="Calibri"/>
          <w:sz w:val="24"/>
          <w:szCs w:val="24"/>
        </w:rPr>
      </w:pPr>
    </w:p>
    <w:p w:rsidR="004A17C3" w:rsidRPr="004A17C3" w:rsidRDefault="004A17C3" w:rsidP="001B0394">
      <w:pPr>
        <w:rPr>
          <w:rFonts w:ascii="Calibri" w:hAnsi="Calibri" w:cs="Calibri"/>
          <w:sz w:val="24"/>
          <w:szCs w:val="24"/>
        </w:rPr>
      </w:pPr>
    </w:p>
    <w:p w:rsidR="001B0394" w:rsidRPr="004A17C3" w:rsidRDefault="001B0394" w:rsidP="001B0394">
      <w:pPr>
        <w:rPr>
          <w:rFonts w:ascii="Calibri" w:hAnsi="Calibri" w:cs="Calibri"/>
          <w:sz w:val="24"/>
          <w:szCs w:val="24"/>
        </w:rPr>
      </w:pPr>
      <w:r w:rsidRPr="004A17C3">
        <w:rPr>
          <w:rFonts w:ascii="Calibri" w:hAnsi="Calibri" w:cs="Calibri"/>
          <w:b/>
          <w:sz w:val="24"/>
          <w:szCs w:val="24"/>
        </w:rPr>
        <w:t>5.  OIB uplatitelja kotizacije poradi ispostave računa</w:t>
      </w:r>
      <w:r w:rsidRPr="004A17C3">
        <w:rPr>
          <w:rFonts w:ascii="Calibri" w:hAnsi="Calibri" w:cs="Calibri"/>
          <w:sz w:val="24"/>
          <w:szCs w:val="24"/>
        </w:rPr>
        <w:t xml:space="preserve"> </w:t>
      </w:r>
      <w:r w:rsidRPr="004A17C3">
        <w:rPr>
          <w:rFonts w:ascii="Calibri" w:hAnsi="Calibri" w:cs="Calibri"/>
          <w:b/>
          <w:sz w:val="24"/>
          <w:szCs w:val="24"/>
        </w:rPr>
        <w:t>(samo za ne članove HSK)</w:t>
      </w:r>
      <w:r w:rsidRPr="004A17C3">
        <w:rPr>
          <w:rFonts w:ascii="Calibri" w:hAnsi="Calibri" w:cs="Calibri"/>
          <w:sz w:val="24"/>
          <w:szCs w:val="24"/>
        </w:rPr>
        <w:t xml:space="preserve">: </w:t>
      </w:r>
      <w:r w:rsidRPr="004A17C3">
        <w:rPr>
          <w:rFonts w:ascii="Calibri" w:hAnsi="Calibri" w:cs="Calibri"/>
          <w:sz w:val="24"/>
          <w:szCs w:val="24"/>
          <w:u w:val="single"/>
        </w:rPr>
        <w:t>___________</w:t>
      </w:r>
      <w:r w:rsidR="004A17C3">
        <w:rPr>
          <w:rFonts w:ascii="Calibri" w:hAnsi="Calibri" w:cs="Calibri"/>
          <w:sz w:val="24"/>
          <w:szCs w:val="24"/>
          <w:u w:val="single"/>
        </w:rPr>
        <w:t>___</w:t>
      </w:r>
    </w:p>
    <w:p w:rsidR="001B0394" w:rsidRDefault="001B0394" w:rsidP="001B0394">
      <w:pPr>
        <w:jc w:val="both"/>
        <w:rPr>
          <w:rFonts w:ascii="Calibri" w:hAnsi="Calibri" w:cs="Calibri"/>
          <w:sz w:val="24"/>
          <w:szCs w:val="24"/>
        </w:rPr>
      </w:pPr>
    </w:p>
    <w:p w:rsidR="004A17C3" w:rsidRDefault="004A17C3" w:rsidP="001B0394">
      <w:pPr>
        <w:jc w:val="both"/>
        <w:rPr>
          <w:rFonts w:ascii="Calibri" w:hAnsi="Calibri" w:cs="Calibri"/>
          <w:sz w:val="24"/>
          <w:szCs w:val="24"/>
        </w:rPr>
      </w:pPr>
    </w:p>
    <w:p w:rsidR="004A17C3" w:rsidRDefault="004A17C3" w:rsidP="001B0394">
      <w:pPr>
        <w:jc w:val="both"/>
        <w:rPr>
          <w:rFonts w:ascii="Calibri" w:hAnsi="Calibri" w:cs="Calibri"/>
          <w:sz w:val="24"/>
          <w:szCs w:val="24"/>
        </w:rPr>
      </w:pPr>
    </w:p>
    <w:p w:rsidR="004A17C3" w:rsidRDefault="004A17C3" w:rsidP="001B0394">
      <w:pPr>
        <w:jc w:val="both"/>
        <w:rPr>
          <w:rFonts w:ascii="Calibri" w:hAnsi="Calibri" w:cs="Calibri"/>
          <w:sz w:val="24"/>
          <w:szCs w:val="24"/>
        </w:rPr>
      </w:pPr>
    </w:p>
    <w:p w:rsidR="004A17C3" w:rsidRPr="004A17C3" w:rsidRDefault="004A17C3" w:rsidP="001B0394">
      <w:pPr>
        <w:jc w:val="both"/>
        <w:rPr>
          <w:rFonts w:ascii="Calibri" w:hAnsi="Calibri" w:cs="Calibri"/>
          <w:sz w:val="24"/>
          <w:szCs w:val="24"/>
        </w:rPr>
      </w:pPr>
    </w:p>
    <w:p w:rsidR="001B0394" w:rsidRPr="004A17C3" w:rsidRDefault="001B0394" w:rsidP="001B0394">
      <w:pPr>
        <w:jc w:val="center"/>
        <w:rPr>
          <w:rFonts w:ascii="Calibri" w:hAnsi="Calibri" w:cs="Calibri"/>
          <w:sz w:val="24"/>
          <w:szCs w:val="24"/>
        </w:rPr>
      </w:pPr>
      <w:r w:rsidRPr="004A17C3">
        <w:rPr>
          <w:rFonts w:ascii="Calibri" w:hAnsi="Calibri" w:cs="Calibri"/>
          <w:sz w:val="24"/>
          <w:szCs w:val="24"/>
        </w:rPr>
        <w:t xml:space="preserve">     __________________                             mjesto pečata                       ________________________</w:t>
      </w:r>
    </w:p>
    <w:p w:rsidR="001B0394" w:rsidRPr="004A17C3" w:rsidRDefault="001B0394" w:rsidP="001B0394">
      <w:pPr>
        <w:rPr>
          <w:rFonts w:ascii="Calibri" w:hAnsi="Calibri" w:cs="Calibri"/>
          <w:sz w:val="24"/>
          <w:szCs w:val="24"/>
        </w:rPr>
      </w:pPr>
      <w:r w:rsidRPr="004A17C3">
        <w:rPr>
          <w:rFonts w:ascii="Calibri" w:hAnsi="Calibri" w:cs="Calibri"/>
          <w:sz w:val="24"/>
          <w:szCs w:val="24"/>
        </w:rPr>
        <w:t xml:space="preserve">            (Mjesto i datum)                                                    </w:t>
      </w:r>
      <w:r w:rsidR="004A17C3">
        <w:rPr>
          <w:rFonts w:ascii="Calibri" w:hAnsi="Calibri" w:cs="Calibri"/>
          <w:sz w:val="24"/>
          <w:szCs w:val="24"/>
        </w:rPr>
        <w:t xml:space="preserve">           </w:t>
      </w:r>
      <w:r w:rsidRPr="004A17C3">
        <w:rPr>
          <w:rFonts w:ascii="Calibri" w:hAnsi="Calibri" w:cs="Calibri"/>
          <w:sz w:val="24"/>
          <w:szCs w:val="24"/>
        </w:rPr>
        <w:t xml:space="preserve"> </w:t>
      </w:r>
      <w:r w:rsidR="004A17C3">
        <w:rPr>
          <w:rFonts w:ascii="Calibri" w:hAnsi="Calibri" w:cs="Calibri"/>
          <w:sz w:val="24"/>
          <w:szCs w:val="24"/>
        </w:rPr>
        <w:tab/>
        <w:t xml:space="preserve">                     </w:t>
      </w:r>
      <w:r w:rsidRPr="004A17C3">
        <w:rPr>
          <w:rFonts w:ascii="Calibri" w:hAnsi="Calibri" w:cs="Calibri"/>
          <w:sz w:val="24"/>
          <w:szCs w:val="24"/>
        </w:rPr>
        <w:t>(Potpis odgovorne osobe)</w:t>
      </w:r>
    </w:p>
    <w:p w:rsidR="004A17C3" w:rsidRDefault="004A17C3" w:rsidP="008C6BAE">
      <w:pPr>
        <w:spacing w:line="360" w:lineRule="auto"/>
        <w:jc w:val="both"/>
        <w:rPr>
          <w:rFonts w:asciiTheme="minorHAnsi" w:hAnsiTheme="minorHAnsi" w:cs="Tahoma"/>
          <w:sz w:val="24"/>
          <w:szCs w:val="24"/>
        </w:rPr>
      </w:pPr>
    </w:p>
    <w:p w:rsidR="004A17C3" w:rsidRDefault="004A17C3" w:rsidP="008C6BAE">
      <w:pPr>
        <w:spacing w:line="360" w:lineRule="auto"/>
        <w:jc w:val="both"/>
        <w:rPr>
          <w:rFonts w:asciiTheme="minorHAnsi" w:hAnsiTheme="minorHAnsi" w:cs="Tahoma"/>
          <w:sz w:val="24"/>
          <w:szCs w:val="24"/>
        </w:rPr>
      </w:pPr>
    </w:p>
    <w:p w:rsidR="004A17C3" w:rsidRDefault="004A17C3" w:rsidP="008C6BAE">
      <w:pPr>
        <w:spacing w:line="360" w:lineRule="auto"/>
        <w:jc w:val="both"/>
        <w:rPr>
          <w:rFonts w:asciiTheme="minorHAnsi" w:hAnsiTheme="minorHAnsi" w:cs="Tahoma"/>
          <w:sz w:val="24"/>
          <w:szCs w:val="24"/>
        </w:rPr>
      </w:pPr>
    </w:p>
    <w:p w:rsidR="008C6BAE" w:rsidRPr="004A17C3" w:rsidRDefault="008C6BAE" w:rsidP="00D05337">
      <w:pPr>
        <w:pStyle w:val="Bezproreda"/>
        <w:rPr>
          <w:rFonts w:asciiTheme="minorHAnsi" w:hAnsiTheme="minorHAnsi" w:cs="Tahoma"/>
          <w:sz w:val="22"/>
          <w:szCs w:val="22"/>
        </w:rPr>
      </w:pPr>
    </w:p>
    <w:sectPr w:rsidR="008C6BAE" w:rsidRPr="004A17C3" w:rsidSect="002D0483">
      <w:headerReference w:type="default" r:id="rId17"/>
      <w:footerReference w:type="even" r:id="rId18"/>
      <w:footerReference w:type="default" r:id="rId19"/>
      <w:pgSz w:w="11906" w:h="16838" w:code="9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B8C" w:rsidRDefault="008C2B8C">
      <w:r>
        <w:separator/>
      </w:r>
    </w:p>
  </w:endnote>
  <w:endnote w:type="continuationSeparator" w:id="0">
    <w:p w:rsidR="008C2B8C" w:rsidRDefault="008C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s721 Ex BT">
    <w:altName w:val="Arial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8A" w:rsidRDefault="00E4578A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4578A" w:rsidRDefault="00E4578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304" w:rsidRPr="00890EEF" w:rsidRDefault="001F3304" w:rsidP="00890EEF">
    <w:pPr>
      <w:pStyle w:val="Briefkopfadresse"/>
      <w:pBdr>
        <w:top w:val="dashDotStroked" w:sz="24" w:space="0" w:color="auto"/>
      </w:pBdr>
      <w:tabs>
        <w:tab w:val="left" w:pos="3405"/>
      </w:tabs>
      <w:rPr>
        <w:rFonts w:ascii="Arial" w:hAnsi="Arial"/>
        <w:spacing w:val="70"/>
        <w:sz w:val="4"/>
        <w:szCs w:val="4"/>
        <w:lang w:val="hr-HR"/>
      </w:rPr>
    </w:pPr>
  </w:p>
  <w:p w:rsidR="00E4578A" w:rsidRPr="000F1582" w:rsidRDefault="00E4578A" w:rsidP="001F3304">
    <w:pPr>
      <w:pStyle w:val="Briefkopfadresse"/>
      <w:jc w:val="center"/>
      <w:rPr>
        <w:rFonts w:asciiTheme="minorHAnsi" w:hAnsiTheme="minorHAnsi"/>
        <w:b/>
        <w:color w:val="17365D" w:themeColor="text2" w:themeShade="BF"/>
        <w:sz w:val="16"/>
        <w:lang w:val="hr-HR"/>
      </w:rPr>
    </w:pPr>
    <w:r w:rsidRPr="000F1582">
      <w:rPr>
        <w:rFonts w:asciiTheme="minorHAnsi" w:hAnsiTheme="minorHAnsi"/>
        <w:color w:val="17365D" w:themeColor="text2" w:themeShade="BF"/>
        <w:spacing w:val="70"/>
        <w:sz w:val="18"/>
        <w:lang w:val="hr-HR"/>
      </w:rPr>
      <w:t>SAVEZ UDRUGA - HRVATSKI SABOR KULTURE</w:t>
    </w:r>
    <w:r w:rsidR="00337BBE" w:rsidRPr="000F1582">
      <w:rPr>
        <w:rFonts w:asciiTheme="minorHAnsi" w:hAnsiTheme="minorHAnsi"/>
        <w:color w:val="17365D" w:themeColor="text2" w:themeShade="BF"/>
        <w:spacing w:val="70"/>
        <w:sz w:val="18"/>
        <w:lang w:val="hr-HR"/>
      </w:rPr>
      <w:br/>
    </w:r>
    <w:r w:rsidR="00337BBE"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Žiro račun: </w:t>
    </w:r>
    <w:r w:rsidR="00337BBE" w:rsidRPr="000F1582">
      <w:rPr>
        <w:rFonts w:asciiTheme="minorHAnsi" w:hAnsiTheme="minorHAnsi"/>
        <w:b/>
        <w:color w:val="17365D" w:themeColor="text2" w:themeShade="BF"/>
        <w:sz w:val="16"/>
        <w:lang w:val="hr-HR"/>
      </w:rPr>
      <w:t>2360000-1101534566</w:t>
    </w:r>
    <w:r w:rsidR="00337BBE"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 MB: </w:t>
    </w:r>
    <w:r w:rsidR="00337BBE" w:rsidRPr="000F1582">
      <w:rPr>
        <w:rFonts w:asciiTheme="minorHAnsi" w:hAnsiTheme="minorHAnsi"/>
        <w:b/>
        <w:color w:val="17365D" w:themeColor="text2" w:themeShade="BF"/>
        <w:sz w:val="16"/>
        <w:lang w:val="hr-HR"/>
      </w:rPr>
      <w:t xml:space="preserve">3270971 </w:t>
    </w:r>
    <w:r w:rsidR="00337BBE"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OIB: </w:t>
    </w:r>
    <w:r w:rsidR="00337BBE" w:rsidRPr="000F1582">
      <w:rPr>
        <w:rFonts w:asciiTheme="minorHAnsi" w:hAnsiTheme="minorHAnsi"/>
        <w:b/>
        <w:color w:val="17365D" w:themeColor="text2" w:themeShade="BF"/>
        <w:sz w:val="16"/>
        <w:lang w:val="hr-HR"/>
      </w:rPr>
      <w:t>45263394181</w:t>
    </w:r>
  </w:p>
  <w:p w:rsidR="00890EEF" w:rsidRPr="000F1582" w:rsidRDefault="00890EEF" w:rsidP="001F3304">
    <w:pPr>
      <w:pStyle w:val="Briefkopfadresse"/>
      <w:jc w:val="center"/>
      <w:rPr>
        <w:rFonts w:asciiTheme="minorHAnsi" w:hAnsiTheme="minorHAnsi"/>
        <w:b/>
        <w:color w:val="17365D" w:themeColor="text2" w:themeShade="BF"/>
        <w:spacing w:val="70"/>
        <w:sz w:val="8"/>
        <w:szCs w:val="8"/>
        <w:lang w:val="hr-HR"/>
      </w:rPr>
    </w:pPr>
  </w:p>
  <w:p w:rsidR="00337BBE" w:rsidRPr="000F1582" w:rsidRDefault="00890EEF" w:rsidP="00890EEF">
    <w:pPr>
      <w:pStyle w:val="Briefkopfadresse"/>
      <w:jc w:val="center"/>
      <w:rPr>
        <w:rFonts w:asciiTheme="minorHAnsi" w:hAnsiTheme="minorHAnsi"/>
        <w:color w:val="17365D" w:themeColor="text2" w:themeShade="BF"/>
        <w:sz w:val="16"/>
        <w:lang w:val="hr-HR"/>
      </w:rPr>
    </w:pPr>
    <w:r w:rsidRPr="000F1582">
      <w:rPr>
        <w:rFonts w:asciiTheme="minorHAnsi" w:hAnsiTheme="minorHAnsi"/>
        <w:b/>
        <w:color w:val="17365D" w:themeColor="text2" w:themeShade="BF"/>
        <w:sz w:val="16"/>
        <w:lang w:val="hr-HR"/>
      </w:rPr>
      <w:t xml:space="preserve">Centrala: </w:t>
    </w:r>
    <w:r w:rsidRPr="000F1582">
      <w:rPr>
        <w:rFonts w:asciiTheme="minorHAnsi" w:hAnsiTheme="minorHAnsi"/>
        <w:color w:val="17365D" w:themeColor="text2" w:themeShade="BF"/>
        <w:sz w:val="16"/>
        <w:lang w:val="hr-HR"/>
      </w:rPr>
      <w:t>Zdravko Pavičić</w:t>
    </w:r>
    <w:r w:rsidRPr="000F1582">
      <w:rPr>
        <w:rFonts w:asciiTheme="minorHAnsi" w:hAnsiTheme="minorHAnsi"/>
        <w:b/>
        <w:color w:val="17365D" w:themeColor="text2" w:themeShade="BF"/>
        <w:sz w:val="16"/>
        <w:lang w:val="hr-HR"/>
      </w:rPr>
      <w:t xml:space="preserve"> </w:t>
    </w:r>
    <w:r w:rsidR="002D2B7E" w:rsidRPr="000F1582">
      <w:rPr>
        <w:rFonts w:asciiTheme="minorHAnsi" w:hAnsiTheme="minorHAnsi"/>
        <w:color w:val="17365D" w:themeColor="text2" w:themeShade="BF"/>
        <w:sz w:val="16"/>
        <w:lang w:val="hr-HR"/>
      </w:rPr>
      <w:t>-</w:t>
    </w:r>
    <w:r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 </w:t>
    </w:r>
    <w:proofErr w:type="spellStart"/>
    <w:r w:rsidR="000B729C" w:rsidRPr="000F1582">
      <w:rPr>
        <w:rFonts w:asciiTheme="minorHAnsi" w:hAnsiTheme="minorHAnsi"/>
        <w:color w:val="17365D" w:themeColor="text2" w:themeShade="BF"/>
        <w:sz w:val="16"/>
        <w:lang w:val="hr-HR"/>
      </w:rPr>
      <w:t>T</w:t>
    </w:r>
    <w:r w:rsidRPr="000F1582">
      <w:rPr>
        <w:rFonts w:asciiTheme="minorHAnsi" w:hAnsiTheme="minorHAnsi"/>
        <w:color w:val="17365D" w:themeColor="text2" w:themeShade="BF"/>
        <w:sz w:val="16"/>
        <w:lang w:val="hr-HR"/>
      </w:rPr>
      <w:t>el</w:t>
    </w:r>
    <w:proofErr w:type="spellEnd"/>
    <w:r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: </w:t>
    </w:r>
    <w:r w:rsidRPr="000F1582">
      <w:rPr>
        <w:rFonts w:asciiTheme="minorHAnsi" w:hAnsiTheme="minorHAnsi"/>
        <w:b/>
        <w:color w:val="17365D" w:themeColor="text2" w:themeShade="BF"/>
        <w:sz w:val="16"/>
        <w:lang w:val="hr-HR"/>
      </w:rPr>
      <w:t>01/461 88 25</w:t>
    </w:r>
    <w:r w:rsidR="002D2B7E" w:rsidRPr="000F1582">
      <w:rPr>
        <w:rFonts w:asciiTheme="minorHAnsi" w:hAnsiTheme="minorHAnsi"/>
        <w:color w:val="17365D" w:themeColor="text2" w:themeShade="BF"/>
        <w:sz w:val="16"/>
        <w:lang w:val="hr-HR"/>
      </w:rPr>
      <w:t>,</w:t>
    </w:r>
    <w:r w:rsidRPr="000F1582">
      <w:rPr>
        <w:rFonts w:asciiTheme="minorHAnsi" w:hAnsiTheme="minorHAnsi"/>
        <w:b/>
        <w:color w:val="17365D" w:themeColor="text2" w:themeShade="BF"/>
        <w:sz w:val="16"/>
        <w:lang w:val="hr-HR"/>
      </w:rPr>
      <w:t xml:space="preserve"> </w:t>
    </w:r>
    <w:proofErr w:type="spellStart"/>
    <w:r w:rsidRPr="000F1582">
      <w:rPr>
        <w:rFonts w:asciiTheme="minorHAnsi" w:hAnsiTheme="minorHAnsi"/>
        <w:color w:val="17365D" w:themeColor="text2" w:themeShade="BF"/>
        <w:sz w:val="16"/>
        <w:lang w:val="hr-HR"/>
      </w:rPr>
      <w:t>Fax</w:t>
    </w:r>
    <w:proofErr w:type="spellEnd"/>
    <w:r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: </w:t>
    </w:r>
    <w:r w:rsidR="002D2B7E" w:rsidRPr="000F1582">
      <w:rPr>
        <w:rFonts w:asciiTheme="minorHAnsi" w:hAnsiTheme="minorHAnsi"/>
        <w:b/>
        <w:color w:val="17365D" w:themeColor="text2" w:themeShade="BF"/>
        <w:sz w:val="16"/>
        <w:lang w:val="hr-HR"/>
      </w:rPr>
      <w:t>01/462 1738</w:t>
    </w:r>
    <w:r w:rsidR="002D2B7E" w:rsidRPr="000F1582">
      <w:rPr>
        <w:rFonts w:asciiTheme="minorHAnsi" w:hAnsiTheme="minorHAnsi"/>
        <w:color w:val="17365D" w:themeColor="text2" w:themeShade="BF"/>
        <w:sz w:val="16"/>
        <w:lang w:val="hr-HR"/>
      </w:rPr>
      <w:t>,</w:t>
    </w:r>
    <w:r w:rsidRPr="000F1582">
      <w:rPr>
        <w:rFonts w:asciiTheme="minorHAnsi" w:hAnsiTheme="minorHAnsi"/>
        <w:b/>
        <w:color w:val="17365D" w:themeColor="text2" w:themeShade="BF"/>
        <w:sz w:val="16"/>
        <w:lang w:val="hr-HR"/>
      </w:rPr>
      <w:t xml:space="preserve"> </w:t>
    </w:r>
    <w:r w:rsidRPr="000F1582">
      <w:rPr>
        <w:rFonts w:asciiTheme="minorHAnsi" w:hAnsiTheme="minorHAnsi"/>
        <w:color w:val="17365D" w:themeColor="text2" w:themeShade="BF"/>
        <w:sz w:val="16"/>
        <w:lang w:val="hr-HR"/>
      </w:rPr>
      <w:t>e-mail:</w:t>
    </w:r>
    <w:r w:rsidR="002D2B7E"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 </w:t>
    </w:r>
    <w:r w:rsidRPr="000F1582">
      <w:rPr>
        <w:rFonts w:asciiTheme="minorHAnsi" w:hAnsiTheme="minorHAnsi"/>
        <w:b/>
        <w:color w:val="17365D" w:themeColor="text2" w:themeShade="BF"/>
        <w:sz w:val="16"/>
        <w:u w:val="single"/>
        <w:lang w:val="hr-HR"/>
      </w:rPr>
      <w:t>hrv.sabor.kulture@</w:t>
    </w:r>
    <w:proofErr w:type="spellStart"/>
    <w:r w:rsidRPr="000F1582">
      <w:rPr>
        <w:rFonts w:asciiTheme="minorHAnsi" w:hAnsiTheme="minorHAnsi"/>
        <w:b/>
        <w:color w:val="17365D" w:themeColor="text2" w:themeShade="BF"/>
        <w:sz w:val="16"/>
        <w:u w:val="single"/>
        <w:lang w:val="hr-HR"/>
      </w:rPr>
      <w:t>zg.t</w:t>
    </w:r>
    <w:proofErr w:type="spellEnd"/>
    <w:r w:rsidRPr="000F1582">
      <w:rPr>
        <w:rFonts w:asciiTheme="minorHAnsi" w:hAnsiTheme="minorHAnsi"/>
        <w:b/>
        <w:color w:val="17365D" w:themeColor="text2" w:themeShade="BF"/>
        <w:sz w:val="16"/>
        <w:u w:val="single"/>
        <w:lang w:val="hr-HR"/>
      </w:rPr>
      <w:t>-</w:t>
    </w:r>
    <w:proofErr w:type="spellStart"/>
    <w:r w:rsidRPr="000F1582">
      <w:rPr>
        <w:rFonts w:asciiTheme="minorHAnsi" w:hAnsiTheme="minorHAnsi"/>
        <w:b/>
        <w:color w:val="17365D" w:themeColor="text2" w:themeShade="BF"/>
        <w:sz w:val="16"/>
        <w:u w:val="single"/>
        <w:lang w:val="hr-HR"/>
      </w:rPr>
      <w:t>com.hr</w:t>
    </w:r>
    <w:proofErr w:type="spellEnd"/>
  </w:p>
  <w:p w:rsidR="00337BBE" w:rsidRPr="000F1582" w:rsidRDefault="00337BBE" w:rsidP="00337BBE">
    <w:pPr>
      <w:pStyle w:val="Briefkopfadresse"/>
      <w:jc w:val="center"/>
      <w:rPr>
        <w:rFonts w:asciiTheme="minorHAnsi" w:hAnsiTheme="minorHAnsi"/>
        <w:b/>
        <w:color w:val="17365D" w:themeColor="text2" w:themeShade="BF"/>
        <w:sz w:val="16"/>
        <w:lang w:val="hr-HR"/>
      </w:rPr>
    </w:pPr>
    <w:r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Tajnik: Dražen Jelavić, prof. - </w:t>
    </w:r>
    <w:proofErr w:type="spellStart"/>
    <w:r w:rsidRPr="000F1582">
      <w:rPr>
        <w:rFonts w:asciiTheme="minorHAnsi" w:hAnsiTheme="minorHAnsi"/>
        <w:color w:val="17365D" w:themeColor="text2" w:themeShade="BF"/>
        <w:sz w:val="16"/>
        <w:lang w:val="hr-HR"/>
      </w:rPr>
      <w:t>Tel</w:t>
    </w:r>
    <w:proofErr w:type="spellEnd"/>
    <w:r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: </w:t>
    </w:r>
    <w:r w:rsidRPr="000F1582">
      <w:rPr>
        <w:rFonts w:asciiTheme="minorHAnsi" w:hAnsiTheme="minorHAnsi"/>
        <w:b/>
        <w:color w:val="17365D" w:themeColor="text2" w:themeShade="BF"/>
        <w:sz w:val="16"/>
        <w:lang w:val="hr-HR"/>
      </w:rPr>
      <w:t>01/455 68 85</w:t>
    </w:r>
    <w:r w:rsidR="002D2B7E"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, </w:t>
    </w:r>
    <w:proofErr w:type="spellStart"/>
    <w:r w:rsidR="002D2B7E" w:rsidRPr="000F1582">
      <w:rPr>
        <w:rFonts w:asciiTheme="minorHAnsi" w:hAnsiTheme="minorHAnsi"/>
        <w:color w:val="17365D" w:themeColor="text2" w:themeShade="BF"/>
        <w:sz w:val="16"/>
        <w:lang w:val="hr-HR"/>
      </w:rPr>
      <w:t>mob</w:t>
    </w:r>
    <w:proofErr w:type="spellEnd"/>
    <w:r w:rsidR="002D2B7E" w:rsidRPr="000F1582">
      <w:rPr>
        <w:rFonts w:asciiTheme="minorHAnsi" w:hAnsiTheme="minorHAnsi"/>
        <w:color w:val="17365D" w:themeColor="text2" w:themeShade="BF"/>
        <w:sz w:val="16"/>
        <w:lang w:val="hr-HR"/>
      </w:rPr>
      <w:t>:</w:t>
    </w:r>
    <w:r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 </w:t>
    </w:r>
    <w:r w:rsidRPr="000F1582">
      <w:rPr>
        <w:rFonts w:asciiTheme="minorHAnsi" w:hAnsiTheme="minorHAnsi"/>
        <w:b/>
        <w:color w:val="17365D" w:themeColor="text2" w:themeShade="BF"/>
        <w:sz w:val="16"/>
        <w:lang w:val="hr-HR"/>
      </w:rPr>
      <w:t>099/455 68 79</w:t>
    </w:r>
    <w:r w:rsidRPr="000F1582">
      <w:rPr>
        <w:rFonts w:asciiTheme="minorHAnsi" w:hAnsiTheme="minorHAnsi"/>
        <w:color w:val="17365D" w:themeColor="text2" w:themeShade="BF"/>
        <w:sz w:val="16"/>
        <w:lang w:val="hr-HR"/>
      </w:rPr>
      <w:t>,</w:t>
    </w:r>
    <w:r w:rsidR="001F3304"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 e-mail: </w:t>
    </w:r>
    <w:r w:rsidR="006F4AD9" w:rsidRPr="000F1582">
      <w:rPr>
        <w:rFonts w:asciiTheme="minorHAnsi" w:hAnsiTheme="minorHAnsi"/>
        <w:b/>
        <w:color w:val="17365D" w:themeColor="text2" w:themeShade="BF"/>
        <w:sz w:val="16"/>
        <w:u w:val="single"/>
      </w:rPr>
      <w:t>tajnik@hrsk.hr</w:t>
    </w:r>
  </w:p>
  <w:p w:rsidR="00337BBE" w:rsidRPr="000F1582" w:rsidRDefault="00337BBE" w:rsidP="00337BBE">
    <w:pPr>
      <w:pStyle w:val="Briefkopfadresse"/>
      <w:jc w:val="center"/>
      <w:rPr>
        <w:rFonts w:asciiTheme="minorHAnsi" w:hAnsiTheme="minorHAnsi"/>
        <w:color w:val="17365D" w:themeColor="text2" w:themeShade="BF"/>
        <w:sz w:val="16"/>
        <w:lang w:val="hr-HR"/>
      </w:rPr>
    </w:pPr>
    <w:r w:rsidRPr="000F1582">
      <w:rPr>
        <w:rFonts w:asciiTheme="minorHAnsi" w:hAnsiTheme="minorHAnsi"/>
        <w:color w:val="17365D" w:themeColor="text2" w:themeShade="BF"/>
        <w:sz w:val="16"/>
        <w:lang w:val="hr-HR"/>
      </w:rPr>
      <w:t>Glazbena kultura:</w:t>
    </w:r>
    <w:r w:rsidR="00DD0044"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 Srđana Vrsalović, dipl.</w:t>
    </w:r>
    <w:r w:rsidR="002D2B7E"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 </w:t>
    </w:r>
    <w:r w:rsidR="00DD0044" w:rsidRPr="000F1582">
      <w:rPr>
        <w:rFonts w:asciiTheme="minorHAnsi" w:hAnsiTheme="minorHAnsi"/>
        <w:color w:val="17365D" w:themeColor="text2" w:themeShade="BF"/>
        <w:sz w:val="16"/>
        <w:lang w:val="hr-HR"/>
      </w:rPr>
      <w:t>muzikolog</w:t>
    </w:r>
    <w:r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 - </w:t>
    </w:r>
    <w:proofErr w:type="spellStart"/>
    <w:r w:rsidRPr="000F1582">
      <w:rPr>
        <w:rFonts w:asciiTheme="minorHAnsi" w:hAnsiTheme="minorHAnsi"/>
        <w:color w:val="17365D" w:themeColor="text2" w:themeShade="BF"/>
        <w:sz w:val="16"/>
        <w:lang w:val="hr-HR"/>
      </w:rPr>
      <w:t>Tel</w:t>
    </w:r>
    <w:proofErr w:type="spellEnd"/>
    <w:r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: </w:t>
    </w:r>
    <w:r w:rsidRPr="000F1582">
      <w:rPr>
        <w:rFonts w:asciiTheme="minorHAnsi" w:hAnsiTheme="minorHAnsi"/>
        <w:b/>
        <w:color w:val="17365D" w:themeColor="text2" w:themeShade="BF"/>
        <w:sz w:val="16"/>
        <w:lang w:val="hr-HR"/>
      </w:rPr>
      <w:t>01/462 17</w:t>
    </w:r>
    <w:r w:rsidR="008712DD" w:rsidRPr="000F1582">
      <w:rPr>
        <w:rFonts w:asciiTheme="minorHAnsi" w:hAnsiTheme="minorHAnsi"/>
        <w:b/>
        <w:color w:val="17365D" w:themeColor="text2" w:themeShade="BF"/>
        <w:sz w:val="16"/>
        <w:lang w:val="hr-HR"/>
      </w:rPr>
      <w:t xml:space="preserve"> </w:t>
    </w:r>
    <w:r w:rsidRPr="000F1582">
      <w:rPr>
        <w:rFonts w:asciiTheme="minorHAnsi" w:hAnsiTheme="minorHAnsi"/>
        <w:b/>
        <w:color w:val="17365D" w:themeColor="text2" w:themeShade="BF"/>
        <w:sz w:val="16"/>
        <w:lang w:val="hr-HR"/>
      </w:rPr>
      <w:t>37</w:t>
    </w:r>
    <w:r w:rsidR="002D2B7E"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, </w:t>
    </w:r>
    <w:proofErr w:type="spellStart"/>
    <w:r w:rsidR="002D2B7E" w:rsidRPr="000F1582">
      <w:rPr>
        <w:rFonts w:asciiTheme="minorHAnsi" w:hAnsiTheme="minorHAnsi"/>
        <w:color w:val="17365D" w:themeColor="text2" w:themeShade="BF"/>
        <w:sz w:val="16"/>
        <w:lang w:val="hr-HR"/>
      </w:rPr>
      <w:t>mob</w:t>
    </w:r>
    <w:proofErr w:type="spellEnd"/>
    <w:r w:rsidR="002D2B7E" w:rsidRPr="000F1582">
      <w:rPr>
        <w:rFonts w:asciiTheme="minorHAnsi" w:hAnsiTheme="minorHAnsi"/>
        <w:color w:val="17365D" w:themeColor="text2" w:themeShade="BF"/>
        <w:sz w:val="16"/>
        <w:lang w:val="hr-HR"/>
      </w:rPr>
      <w:t>:</w:t>
    </w:r>
    <w:r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 </w:t>
    </w:r>
    <w:r w:rsidRPr="000F1582">
      <w:rPr>
        <w:rFonts w:asciiTheme="minorHAnsi" w:hAnsiTheme="minorHAnsi"/>
        <w:b/>
        <w:color w:val="17365D" w:themeColor="text2" w:themeShade="BF"/>
        <w:sz w:val="16"/>
        <w:lang w:val="hr-HR"/>
      </w:rPr>
      <w:t>095/462 17 37</w:t>
    </w:r>
    <w:r w:rsidR="008712DD" w:rsidRPr="000F1582">
      <w:rPr>
        <w:rFonts w:asciiTheme="minorHAnsi" w:hAnsiTheme="minorHAnsi"/>
        <w:color w:val="17365D" w:themeColor="text2" w:themeShade="BF"/>
        <w:sz w:val="16"/>
        <w:lang w:val="hr-HR"/>
      </w:rPr>
      <w:t>,</w:t>
    </w:r>
    <w:r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 </w:t>
    </w:r>
    <w:r w:rsidR="001F3304"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e-mail: </w:t>
    </w:r>
    <w:r w:rsidRPr="000F1582">
      <w:rPr>
        <w:rFonts w:asciiTheme="minorHAnsi" w:hAnsiTheme="minorHAnsi"/>
        <w:b/>
        <w:color w:val="17365D" w:themeColor="text2" w:themeShade="BF"/>
        <w:sz w:val="16"/>
        <w:u w:val="single"/>
        <w:lang w:val="hr-HR"/>
      </w:rPr>
      <w:t>glazba@</w:t>
    </w:r>
    <w:proofErr w:type="spellStart"/>
    <w:r w:rsidRPr="000F1582">
      <w:rPr>
        <w:rFonts w:asciiTheme="minorHAnsi" w:hAnsiTheme="minorHAnsi"/>
        <w:b/>
        <w:color w:val="17365D" w:themeColor="text2" w:themeShade="BF"/>
        <w:sz w:val="16"/>
        <w:u w:val="single"/>
        <w:lang w:val="hr-HR"/>
      </w:rPr>
      <w:t>hrsk.hr</w:t>
    </w:r>
    <w:proofErr w:type="spellEnd"/>
  </w:p>
  <w:p w:rsidR="00E4578A" w:rsidRPr="000F1582" w:rsidRDefault="00E4578A" w:rsidP="00337BBE">
    <w:pPr>
      <w:pStyle w:val="Briefkopfadresse"/>
      <w:jc w:val="center"/>
      <w:rPr>
        <w:rFonts w:asciiTheme="minorHAnsi" w:hAnsiTheme="minorHAnsi"/>
        <w:color w:val="17365D" w:themeColor="text2" w:themeShade="BF"/>
        <w:sz w:val="16"/>
        <w:lang w:val="hr-HR"/>
      </w:rPr>
    </w:pPr>
    <w:r w:rsidRPr="000F1582">
      <w:rPr>
        <w:rFonts w:asciiTheme="minorHAnsi" w:hAnsiTheme="minorHAnsi"/>
        <w:color w:val="17365D" w:themeColor="text2" w:themeShade="BF"/>
        <w:sz w:val="16"/>
        <w:lang w:val="hr-HR"/>
      </w:rPr>
      <w:t>Kazališna</w:t>
    </w:r>
    <w:r w:rsidR="00337BBE" w:rsidRPr="000F1582">
      <w:rPr>
        <w:rFonts w:asciiTheme="minorHAnsi" w:hAnsiTheme="minorHAnsi"/>
        <w:color w:val="17365D" w:themeColor="text2" w:themeShade="BF"/>
        <w:sz w:val="16"/>
        <w:lang w:val="hr-HR"/>
      </w:rPr>
      <w:t>, književna i likovna</w:t>
    </w:r>
    <w:r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 kultura</w:t>
    </w:r>
    <w:r w:rsidR="00337BBE" w:rsidRPr="000F1582">
      <w:rPr>
        <w:rFonts w:asciiTheme="minorHAnsi" w:hAnsiTheme="minorHAnsi"/>
        <w:color w:val="17365D" w:themeColor="text2" w:themeShade="BF"/>
        <w:sz w:val="16"/>
        <w:lang w:val="hr-HR"/>
      </w:rPr>
      <w:t>: Mirko Kovačević, prof.</w:t>
    </w:r>
    <w:r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 - </w:t>
    </w:r>
    <w:proofErr w:type="spellStart"/>
    <w:r w:rsidRPr="000F1582">
      <w:rPr>
        <w:rFonts w:asciiTheme="minorHAnsi" w:hAnsiTheme="minorHAnsi"/>
        <w:color w:val="17365D" w:themeColor="text2" w:themeShade="BF"/>
        <w:sz w:val="16"/>
        <w:lang w:val="hr-HR"/>
      </w:rPr>
      <w:t>Tel</w:t>
    </w:r>
    <w:proofErr w:type="spellEnd"/>
    <w:r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: </w:t>
    </w:r>
    <w:r w:rsidR="00B615D7" w:rsidRPr="000F1582">
      <w:rPr>
        <w:rFonts w:asciiTheme="minorHAnsi" w:hAnsiTheme="minorHAnsi"/>
        <w:b/>
        <w:color w:val="17365D" w:themeColor="text2" w:themeShade="BF"/>
        <w:sz w:val="16"/>
        <w:lang w:val="hr-HR"/>
      </w:rPr>
      <w:t>01/455 68 79</w:t>
    </w:r>
    <w:r w:rsidR="00E30D78" w:rsidRPr="000F1582">
      <w:rPr>
        <w:rFonts w:asciiTheme="minorHAnsi" w:hAnsiTheme="minorHAnsi"/>
        <w:color w:val="17365D" w:themeColor="text2" w:themeShade="BF"/>
        <w:sz w:val="16"/>
        <w:lang w:val="hr-HR"/>
      </w:rPr>
      <w:t>,</w:t>
    </w:r>
    <w:r w:rsidR="00337BBE"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 </w:t>
    </w:r>
    <w:proofErr w:type="spellStart"/>
    <w:r w:rsidR="00337BBE" w:rsidRPr="000F1582">
      <w:rPr>
        <w:rFonts w:asciiTheme="minorHAnsi" w:hAnsiTheme="minorHAnsi"/>
        <w:color w:val="17365D" w:themeColor="text2" w:themeShade="BF"/>
        <w:sz w:val="16"/>
        <w:lang w:val="hr-HR"/>
      </w:rPr>
      <w:t>mob</w:t>
    </w:r>
    <w:proofErr w:type="spellEnd"/>
    <w:r w:rsidR="002D2B7E" w:rsidRPr="000F1582">
      <w:rPr>
        <w:rFonts w:asciiTheme="minorHAnsi" w:hAnsiTheme="minorHAnsi"/>
        <w:color w:val="17365D" w:themeColor="text2" w:themeShade="BF"/>
        <w:sz w:val="16"/>
        <w:lang w:val="hr-HR"/>
      </w:rPr>
      <w:t>:</w:t>
    </w:r>
    <w:r w:rsidR="00337BBE"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 </w:t>
    </w:r>
    <w:r w:rsidR="00337BBE" w:rsidRPr="000F1582">
      <w:rPr>
        <w:rFonts w:asciiTheme="minorHAnsi" w:hAnsiTheme="minorHAnsi"/>
        <w:b/>
        <w:color w:val="17365D" w:themeColor="text2" w:themeShade="BF"/>
        <w:sz w:val="16"/>
        <w:lang w:val="hr-HR"/>
      </w:rPr>
      <w:t>095/455 68 79</w:t>
    </w:r>
    <w:r w:rsidR="00337BBE" w:rsidRPr="000F1582">
      <w:rPr>
        <w:rFonts w:asciiTheme="minorHAnsi" w:hAnsiTheme="minorHAnsi"/>
        <w:color w:val="17365D" w:themeColor="text2" w:themeShade="BF"/>
        <w:sz w:val="16"/>
        <w:lang w:val="hr-HR"/>
      </w:rPr>
      <w:t>,</w:t>
    </w:r>
    <w:r w:rsidR="00E30D78"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 </w:t>
    </w:r>
    <w:r w:rsidR="001F3304"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e-mail: </w:t>
    </w:r>
    <w:r w:rsidR="00E30D78" w:rsidRPr="000F1582">
      <w:rPr>
        <w:rFonts w:asciiTheme="minorHAnsi" w:hAnsiTheme="minorHAnsi"/>
        <w:b/>
        <w:color w:val="17365D" w:themeColor="text2" w:themeShade="BF"/>
        <w:sz w:val="16"/>
        <w:u w:val="single"/>
        <w:lang w:val="hr-HR"/>
      </w:rPr>
      <w:t>kazaliste@hrsk.hr</w:t>
    </w:r>
  </w:p>
  <w:p w:rsidR="00E4578A" w:rsidRPr="000F1582" w:rsidRDefault="00E4578A" w:rsidP="00337BBE">
    <w:pPr>
      <w:pStyle w:val="Briefkopfadresse"/>
      <w:jc w:val="center"/>
      <w:rPr>
        <w:rFonts w:asciiTheme="minorHAnsi" w:hAnsiTheme="minorHAnsi"/>
        <w:color w:val="17365D" w:themeColor="text2" w:themeShade="BF"/>
        <w:sz w:val="16"/>
        <w:lang w:val="hr-HR"/>
      </w:rPr>
    </w:pPr>
    <w:r w:rsidRPr="000F1582">
      <w:rPr>
        <w:rFonts w:asciiTheme="minorHAnsi" w:hAnsiTheme="minorHAnsi"/>
        <w:color w:val="17365D" w:themeColor="text2" w:themeShade="BF"/>
        <w:sz w:val="16"/>
        <w:lang w:val="hr-HR"/>
      </w:rPr>
      <w:t>Plesna kultura</w:t>
    </w:r>
    <w:r w:rsidR="00287D1E" w:rsidRPr="000F1582">
      <w:rPr>
        <w:rFonts w:asciiTheme="minorHAnsi" w:hAnsiTheme="minorHAnsi"/>
        <w:color w:val="17365D" w:themeColor="text2" w:themeShade="BF"/>
        <w:sz w:val="16"/>
        <w:lang w:val="hr-HR"/>
      </w:rPr>
      <w:t>:</w:t>
    </w:r>
    <w:r w:rsidR="00742E12"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 Valentina </w:t>
    </w:r>
    <w:proofErr w:type="spellStart"/>
    <w:r w:rsidR="00742E12" w:rsidRPr="000F1582">
      <w:rPr>
        <w:rFonts w:asciiTheme="minorHAnsi" w:hAnsiTheme="minorHAnsi"/>
        <w:color w:val="17365D" w:themeColor="text2" w:themeShade="BF"/>
        <w:sz w:val="16"/>
        <w:lang w:val="hr-HR"/>
      </w:rPr>
      <w:t>Dačnik</w:t>
    </w:r>
    <w:proofErr w:type="spellEnd"/>
    <w:r w:rsidR="00337BBE" w:rsidRPr="000F1582">
      <w:rPr>
        <w:rFonts w:asciiTheme="minorHAnsi" w:hAnsiTheme="minorHAnsi"/>
        <w:color w:val="17365D" w:themeColor="text2" w:themeShade="BF"/>
        <w:sz w:val="16"/>
        <w:lang w:val="hr-HR"/>
      </w:rPr>
      <w:t>, prof.</w:t>
    </w:r>
    <w:r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 - </w:t>
    </w:r>
    <w:proofErr w:type="spellStart"/>
    <w:r w:rsidRPr="000F1582">
      <w:rPr>
        <w:rFonts w:asciiTheme="minorHAnsi" w:hAnsiTheme="minorHAnsi"/>
        <w:color w:val="17365D" w:themeColor="text2" w:themeShade="BF"/>
        <w:sz w:val="16"/>
        <w:lang w:val="hr-HR"/>
      </w:rPr>
      <w:t>Tel</w:t>
    </w:r>
    <w:proofErr w:type="spellEnd"/>
    <w:r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: </w:t>
    </w:r>
    <w:r w:rsidRPr="000F1582">
      <w:rPr>
        <w:rFonts w:asciiTheme="minorHAnsi" w:hAnsiTheme="minorHAnsi"/>
        <w:b/>
        <w:color w:val="17365D" w:themeColor="text2" w:themeShade="BF"/>
        <w:sz w:val="16"/>
        <w:lang w:val="hr-HR"/>
      </w:rPr>
      <w:t>01/455 68 77</w:t>
    </w:r>
    <w:r w:rsidR="00E30D78" w:rsidRPr="000F1582">
      <w:rPr>
        <w:rFonts w:asciiTheme="minorHAnsi" w:hAnsiTheme="minorHAnsi"/>
        <w:color w:val="17365D" w:themeColor="text2" w:themeShade="BF"/>
        <w:sz w:val="16"/>
        <w:lang w:val="hr-HR"/>
      </w:rPr>
      <w:t>,</w:t>
    </w:r>
    <w:r w:rsidR="00337BBE"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 </w:t>
    </w:r>
    <w:proofErr w:type="spellStart"/>
    <w:r w:rsidR="00337BBE" w:rsidRPr="000F1582">
      <w:rPr>
        <w:rFonts w:asciiTheme="minorHAnsi" w:hAnsiTheme="minorHAnsi"/>
        <w:color w:val="17365D" w:themeColor="text2" w:themeShade="BF"/>
        <w:sz w:val="16"/>
        <w:lang w:val="hr-HR"/>
      </w:rPr>
      <w:t>mob</w:t>
    </w:r>
    <w:proofErr w:type="spellEnd"/>
    <w:r w:rsidR="002D2B7E" w:rsidRPr="000F1582">
      <w:rPr>
        <w:rFonts w:asciiTheme="minorHAnsi" w:hAnsiTheme="minorHAnsi"/>
        <w:color w:val="17365D" w:themeColor="text2" w:themeShade="BF"/>
        <w:sz w:val="16"/>
        <w:lang w:val="hr-HR"/>
      </w:rPr>
      <w:t>:</w:t>
    </w:r>
    <w:r w:rsidR="00337BBE"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 </w:t>
    </w:r>
    <w:r w:rsidR="00337BBE" w:rsidRPr="000F1582">
      <w:rPr>
        <w:rFonts w:asciiTheme="minorHAnsi" w:hAnsiTheme="minorHAnsi"/>
        <w:b/>
        <w:color w:val="17365D" w:themeColor="text2" w:themeShade="BF"/>
        <w:sz w:val="16"/>
        <w:lang w:val="hr-HR"/>
      </w:rPr>
      <w:t>095/455 68 77</w:t>
    </w:r>
    <w:r w:rsidR="00337BBE" w:rsidRPr="000F1582">
      <w:rPr>
        <w:rFonts w:asciiTheme="minorHAnsi" w:hAnsiTheme="minorHAnsi"/>
        <w:color w:val="17365D" w:themeColor="text2" w:themeShade="BF"/>
        <w:sz w:val="16"/>
        <w:lang w:val="hr-HR"/>
      </w:rPr>
      <w:t>,</w:t>
    </w:r>
    <w:r w:rsidR="00E30D78"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 </w:t>
    </w:r>
    <w:r w:rsidR="001F3304" w:rsidRPr="000F1582">
      <w:rPr>
        <w:rFonts w:asciiTheme="minorHAnsi" w:hAnsiTheme="minorHAnsi"/>
        <w:color w:val="17365D" w:themeColor="text2" w:themeShade="BF"/>
        <w:sz w:val="16"/>
        <w:lang w:val="hr-HR"/>
      </w:rPr>
      <w:t xml:space="preserve">e-mail: </w:t>
    </w:r>
    <w:r w:rsidR="002A6E46" w:rsidRPr="000F1582">
      <w:rPr>
        <w:rFonts w:asciiTheme="minorHAnsi" w:hAnsiTheme="minorHAnsi"/>
        <w:b/>
        <w:color w:val="17365D" w:themeColor="text2" w:themeShade="BF"/>
        <w:sz w:val="16"/>
        <w:u w:val="single"/>
        <w:lang w:val="hr-HR"/>
      </w:rPr>
      <w:t>ples@</w:t>
    </w:r>
    <w:proofErr w:type="spellStart"/>
    <w:r w:rsidR="002A6E46" w:rsidRPr="000F1582">
      <w:rPr>
        <w:rFonts w:asciiTheme="minorHAnsi" w:hAnsiTheme="minorHAnsi"/>
        <w:b/>
        <w:color w:val="17365D" w:themeColor="text2" w:themeShade="BF"/>
        <w:sz w:val="16"/>
        <w:u w:val="single"/>
        <w:lang w:val="hr-HR"/>
      </w:rPr>
      <w:t>hrsk.hr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B8C" w:rsidRDefault="008C2B8C">
      <w:r>
        <w:separator/>
      </w:r>
    </w:p>
  </w:footnote>
  <w:footnote w:type="continuationSeparator" w:id="0">
    <w:p w:rsidR="008C2B8C" w:rsidRDefault="008C2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9" w:type="dxa"/>
      <w:tblInd w:w="135" w:type="dxa"/>
      <w:tblLayout w:type="fixed"/>
      <w:tblLook w:val="0000" w:firstRow="0" w:lastRow="0" w:firstColumn="0" w:lastColumn="0" w:noHBand="0" w:noVBand="0"/>
    </w:tblPr>
    <w:tblGrid>
      <w:gridCol w:w="2241"/>
      <w:gridCol w:w="7438"/>
    </w:tblGrid>
    <w:tr w:rsidR="00E4578A" w:rsidTr="00C03C42">
      <w:trPr>
        <w:trHeight w:val="1134"/>
      </w:trPr>
      <w:tc>
        <w:tcPr>
          <w:tcW w:w="2241" w:type="dxa"/>
          <w:tcBorders>
            <w:bottom w:val="nil"/>
          </w:tcBorders>
        </w:tcPr>
        <w:p w:rsidR="00E4578A" w:rsidRDefault="001E2235">
          <w:pPr>
            <w:pStyle w:val="Zaglavlje"/>
            <w:jc w:val="both"/>
            <w:rPr>
              <w:rFonts w:ascii="Swis721 Ex BT" w:hAnsi="Swis721 Ex BT"/>
              <w:spacing w:val="32"/>
              <w:sz w:val="26"/>
              <w:lang w:val="it-IT"/>
            </w:rPr>
          </w:pPr>
          <w:r>
            <w:rPr>
              <w:rFonts w:ascii="Swis721 Ex BT" w:hAnsi="Swis721 Ex BT"/>
              <w:noProof/>
              <w:spacing w:val="32"/>
              <w:sz w:val="26"/>
              <w:lang w:val="hr-HR"/>
            </w:rPr>
            <w:drawing>
              <wp:inline distT="0" distB="0" distL="0" distR="0" wp14:anchorId="0916DAE9" wp14:editId="4CD8CB53">
                <wp:extent cx="1335768" cy="706170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k65_logo_memorandum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8469" cy="7075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8" w:type="dxa"/>
          <w:tcBorders>
            <w:bottom w:val="nil"/>
          </w:tcBorders>
        </w:tcPr>
        <w:p w:rsidR="00E4578A" w:rsidRPr="00C03C42" w:rsidRDefault="00E4578A">
          <w:pPr>
            <w:pStyle w:val="Zaglavlje"/>
            <w:jc w:val="center"/>
            <w:rPr>
              <w:rFonts w:asciiTheme="minorHAnsi" w:hAnsiTheme="minorHAnsi"/>
              <w:b/>
              <w:color w:val="17365D" w:themeColor="text2" w:themeShade="BF"/>
              <w:spacing w:val="36"/>
              <w:sz w:val="30"/>
              <w:szCs w:val="30"/>
              <w:lang w:val="hr-HR"/>
            </w:rPr>
          </w:pPr>
          <w:r w:rsidRPr="00C03C42">
            <w:rPr>
              <w:rFonts w:asciiTheme="minorHAnsi" w:hAnsiTheme="minorHAnsi"/>
              <w:b/>
              <w:color w:val="17365D" w:themeColor="text2" w:themeShade="BF"/>
              <w:spacing w:val="36"/>
              <w:sz w:val="30"/>
              <w:szCs w:val="30"/>
              <w:lang w:val="hr-HR"/>
            </w:rPr>
            <w:t xml:space="preserve">SAVEZ UDRUGA </w:t>
          </w:r>
          <w:r w:rsidR="001F3304" w:rsidRPr="00C03C42">
            <w:rPr>
              <w:rFonts w:asciiTheme="minorHAnsi" w:hAnsiTheme="minorHAnsi"/>
              <w:b/>
              <w:color w:val="17365D" w:themeColor="text2" w:themeShade="BF"/>
              <w:spacing w:val="36"/>
              <w:sz w:val="30"/>
              <w:szCs w:val="30"/>
              <w:lang w:val="hr-HR"/>
            </w:rPr>
            <w:t>–</w:t>
          </w:r>
          <w:r w:rsidRPr="00C03C42">
            <w:rPr>
              <w:rFonts w:asciiTheme="minorHAnsi" w:hAnsiTheme="minorHAnsi"/>
              <w:b/>
              <w:color w:val="17365D" w:themeColor="text2" w:themeShade="BF"/>
              <w:spacing w:val="36"/>
              <w:sz w:val="30"/>
              <w:szCs w:val="30"/>
              <w:lang w:val="hr-HR"/>
            </w:rPr>
            <w:t xml:space="preserve"> HRVATSKI</w:t>
          </w:r>
          <w:r w:rsidR="001F3304" w:rsidRPr="00C03C42">
            <w:rPr>
              <w:rFonts w:asciiTheme="minorHAnsi" w:hAnsiTheme="minorHAnsi"/>
              <w:b/>
              <w:color w:val="17365D" w:themeColor="text2" w:themeShade="BF"/>
              <w:spacing w:val="36"/>
              <w:sz w:val="30"/>
              <w:szCs w:val="30"/>
              <w:lang w:val="hr-HR"/>
            </w:rPr>
            <w:t xml:space="preserve"> </w:t>
          </w:r>
          <w:r w:rsidRPr="00C03C42">
            <w:rPr>
              <w:rFonts w:asciiTheme="minorHAnsi" w:hAnsiTheme="minorHAnsi"/>
              <w:b/>
              <w:color w:val="17365D" w:themeColor="text2" w:themeShade="BF"/>
              <w:spacing w:val="36"/>
              <w:sz w:val="30"/>
              <w:szCs w:val="30"/>
              <w:lang w:val="hr-HR"/>
            </w:rPr>
            <w:t>SABOR</w:t>
          </w:r>
          <w:r w:rsidR="001F3304" w:rsidRPr="00C03C42">
            <w:rPr>
              <w:rFonts w:asciiTheme="minorHAnsi" w:hAnsiTheme="minorHAnsi"/>
              <w:b/>
              <w:color w:val="17365D" w:themeColor="text2" w:themeShade="BF"/>
              <w:spacing w:val="36"/>
              <w:sz w:val="30"/>
              <w:szCs w:val="30"/>
              <w:lang w:val="hr-HR"/>
            </w:rPr>
            <w:t xml:space="preserve"> </w:t>
          </w:r>
          <w:r w:rsidRPr="00C03C42">
            <w:rPr>
              <w:rFonts w:asciiTheme="minorHAnsi" w:hAnsiTheme="minorHAnsi"/>
              <w:b/>
              <w:color w:val="17365D" w:themeColor="text2" w:themeShade="BF"/>
              <w:spacing w:val="36"/>
              <w:sz w:val="30"/>
              <w:szCs w:val="30"/>
              <w:lang w:val="hr-HR"/>
            </w:rPr>
            <w:t>KULTURE</w:t>
          </w:r>
        </w:p>
        <w:p w:rsidR="0099253B" w:rsidRPr="000F1582" w:rsidRDefault="00742E12" w:rsidP="0099253B">
          <w:pPr>
            <w:jc w:val="center"/>
            <w:rPr>
              <w:rFonts w:asciiTheme="minorHAnsi" w:hAnsiTheme="minorHAnsi"/>
              <w:color w:val="17365D" w:themeColor="text2" w:themeShade="BF"/>
            </w:rPr>
          </w:pPr>
          <w:r w:rsidRPr="000F1582">
            <w:rPr>
              <w:rFonts w:asciiTheme="minorHAnsi" w:hAnsiTheme="minorHAnsi"/>
              <w:color w:val="17365D" w:themeColor="text2" w:themeShade="BF"/>
            </w:rPr>
            <w:t xml:space="preserve">član </w:t>
          </w:r>
          <w:r w:rsidR="0099253B" w:rsidRPr="000F1582">
            <w:rPr>
              <w:rFonts w:asciiTheme="minorHAnsi" w:hAnsiTheme="minorHAnsi"/>
              <w:color w:val="17365D" w:themeColor="text2" w:themeShade="BF"/>
            </w:rPr>
            <w:t>Europske mreže za aktivnu participaciju u kulturnim aktivnostima</w:t>
          </w:r>
          <w:r w:rsidR="000B729C" w:rsidRPr="000F1582">
            <w:rPr>
              <w:rFonts w:asciiTheme="minorHAnsi" w:hAnsiTheme="minorHAnsi"/>
              <w:color w:val="17365D" w:themeColor="text2" w:themeShade="BF"/>
            </w:rPr>
            <w:t xml:space="preserve"> -</w:t>
          </w:r>
          <w:r w:rsidR="008C20F2" w:rsidRPr="000F1582">
            <w:rPr>
              <w:rFonts w:asciiTheme="minorHAnsi" w:hAnsiTheme="minorHAnsi"/>
              <w:color w:val="17365D" w:themeColor="text2" w:themeShade="BF"/>
            </w:rPr>
            <w:t xml:space="preserve"> </w:t>
          </w:r>
          <w:r w:rsidR="000B729C" w:rsidRPr="000F1582">
            <w:rPr>
              <w:rFonts w:asciiTheme="minorHAnsi" w:hAnsiTheme="minorHAnsi"/>
              <w:color w:val="17365D" w:themeColor="text2" w:themeShade="BF"/>
            </w:rPr>
            <w:t>AMATEO</w:t>
          </w:r>
        </w:p>
        <w:p w:rsidR="000B729C" w:rsidRPr="000F1582" w:rsidRDefault="000B729C" w:rsidP="0099253B">
          <w:pPr>
            <w:jc w:val="center"/>
            <w:rPr>
              <w:rFonts w:asciiTheme="minorHAnsi" w:hAnsiTheme="minorHAnsi"/>
              <w:color w:val="17365D" w:themeColor="text2" w:themeShade="BF"/>
            </w:rPr>
          </w:pPr>
          <w:r w:rsidRPr="000F1582">
            <w:rPr>
              <w:rFonts w:asciiTheme="minorHAnsi" w:hAnsiTheme="minorHAnsi"/>
              <w:color w:val="17365D" w:themeColor="text2" w:themeShade="BF"/>
            </w:rPr>
            <w:t>i</w:t>
          </w:r>
          <w:r w:rsidR="000F1582">
            <w:rPr>
              <w:rFonts w:asciiTheme="minorHAnsi" w:hAnsiTheme="minorHAnsi"/>
              <w:color w:val="17365D" w:themeColor="text2" w:themeShade="BF"/>
            </w:rPr>
            <w:t xml:space="preserve"> Europskog zborskog udruženja </w:t>
          </w:r>
          <w:r w:rsidR="00C03C42">
            <w:rPr>
              <w:rFonts w:asciiTheme="minorHAnsi" w:hAnsiTheme="minorHAnsi"/>
              <w:color w:val="17365D" w:themeColor="text2" w:themeShade="BF"/>
            </w:rPr>
            <w:t xml:space="preserve">- </w:t>
          </w:r>
          <w:r w:rsidR="00C03C42" w:rsidRPr="000F1582">
            <w:rPr>
              <w:rFonts w:asciiTheme="minorHAnsi" w:hAnsiTheme="minorHAnsi"/>
              <w:color w:val="17365D" w:themeColor="text2" w:themeShade="BF"/>
            </w:rPr>
            <w:t>EUROPA CANTAT</w:t>
          </w:r>
        </w:p>
        <w:p w:rsidR="00E4578A" w:rsidRPr="00C73E2F" w:rsidRDefault="00E4578A" w:rsidP="000F1582">
          <w:pPr>
            <w:pStyle w:val="Zaglavlje"/>
            <w:tabs>
              <w:tab w:val="clear" w:pos="9072"/>
            </w:tabs>
            <w:jc w:val="center"/>
            <w:rPr>
              <w:rFonts w:asciiTheme="minorHAnsi" w:hAnsiTheme="minorHAnsi" w:cs="Arial"/>
              <w:b/>
              <w:color w:val="17365D" w:themeColor="text2" w:themeShade="BF"/>
              <w:spacing w:val="76"/>
              <w:sz w:val="20"/>
              <w:lang w:val="hr-HR"/>
            </w:rPr>
          </w:pPr>
          <w:r w:rsidRPr="00C73E2F">
            <w:rPr>
              <w:rFonts w:asciiTheme="minorHAnsi" w:hAnsiTheme="minorHAnsi" w:cs="Arial"/>
              <w:b/>
              <w:color w:val="17365D" w:themeColor="text2" w:themeShade="BF"/>
              <w:spacing w:val="76"/>
              <w:sz w:val="20"/>
              <w:lang w:val="hr-HR"/>
            </w:rPr>
            <w:t>www.hrsk.hr</w:t>
          </w:r>
        </w:p>
        <w:p w:rsidR="00AB41EA" w:rsidRDefault="00E4578A" w:rsidP="00AB41EA">
          <w:pPr>
            <w:pStyle w:val="Zaglavlje"/>
            <w:tabs>
              <w:tab w:val="left" w:pos="447"/>
            </w:tabs>
            <w:jc w:val="center"/>
            <w:rPr>
              <w:rFonts w:asciiTheme="minorHAnsi" w:hAnsiTheme="minorHAnsi" w:cs="Arial"/>
              <w:b/>
              <w:color w:val="17365D" w:themeColor="text2" w:themeShade="BF"/>
              <w:spacing w:val="38"/>
              <w:sz w:val="16"/>
            </w:rPr>
          </w:pPr>
          <w:r w:rsidRPr="00C73E2F">
            <w:rPr>
              <w:rFonts w:asciiTheme="minorHAnsi" w:hAnsiTheme="minorHAnsi" w:cs="Arial"/>
              <w:b/>
              <w:color w:val="17365D" w:themeColor="text2" w:themeShade="BF"/>
              <w:spacing w:val="38"/>
              <w:sz w:val="16"/>
            </w:rPr>
            <w:t xml:space="preserve">10 000 Zagreb, </w:t>
          </w:r>
          <w:proofErr w:type="spellStart"/>
          <w:r w:rsidRPr="00C73E2F">
            <w:rPr>
              <w:rFonts w:asciiTheme="minorHAnsi" w:hAnsiTheme="minorHAnsi" w:cs="Arial"/>
              <w:b/>
              <w:color w:val="17365D" w:themeColor="text2" w:themeShade="BF"/>
              <w:spacing w:val="38"/>
              <w:sz w:val="16"/>
            </w:rPr>
            <w:t>Ul</w:t>
          </w:r>
          <w:r w:rsidR="00FC6DDB" w:rsidRPr="00C73E2F">
            <w:rPr>
              <w:rFonts w:asciiTheme="minorHAnsi" w:hAnsiTheme="minorHAnsi" w:cs="Arial"/>
              <w:b/>
              <w:color w:val="17365D" w:themeColor="text2" w:themeShade="BF"/>
              <w:spacing w:val="38"/>
              <w:sz w:val="16"/>
            </w:rPr>
            <w:t>ica</w:t>
          </w:r>
          <w:proofErr w:type="spellEnd"/>
          <w:r w:rsidR="00FC6DDB" w:rsidRPr="00C73E2F">
            <w:rPr>
              <w:rFonts w:asciiTheme="minorHAnsi" w:hAnsiTheme="minorHAnsi" w:cs="Arial"/>
              <w:b/>
              <w:color w:val="17365D" w:themeColor="text2" w:themeShade="BF"/>
              <w:spacing w:val="38"/>
              <w:sz w:val="16"/>
            </w:rPr>
            <w:t xml:space="preserve"> </w:t>
          </w:r>
          <w:proofErr w:type="spellStart"/>
          <w:r w:rsidR="00FC6DDB" w:rsidRPr="00C73E2F">
            <w:rPr>
              <w:rFonts w:asciiTheme="minorHAnsi" w:hAnsiTheme="minorHAnsi" w:cs="Arial"/>
              <w:b/>
              <w:color w:val="17365D" w:themeColor="text2" w:themeShade="BF"/>
              <w:spacing w:val="38"/>
              <w:sz w:val="16"/>
            </w:rPr>
            <w:t>kralja</w:t>
          </w:r>
          <w:proofErr w:type="spellEnd"/>
          <w:r w:rsidR="00FC6DDB" w:rsidRPr="00C73E2F">
            <w:rPr>
              <w:rFonts w:asciiTheme="minorHAnsi" w:hAnsiTheme="minorHAnsi" w:cs="Arial"/>
              <w:b/>
              <w:color w:val="17365D" w:themeColor="text2" w:themeShade="BF"/>
              <w:spacing w:val="38"/>
              <w:sz w:val="16"/>
            </w:rPr>
            <w:t xml:space="preserve"> </w:t>
          </w:r>
          <w:proofErr w:type="spellStart"/>
          <w:r w:rsidR="00FC6DDB" w:rsidRPr="00C73E2F">
            <w:rPr>
              <w:rFonts w:asciiTheme="minorHAnsi" w:hAnsiTheme="minorHAnsi" w:cs="Arial"/>
              <w:b/>
              <w:color w:val="17365D" w:themeColor="text2" w:themeShade="BF"/>
              <w:spacing w:val="38"/>
              <w:sz w:val="16"/>
            </w:rPr>
            <w:t>Zvonimira</w:t>
          </w:r>
          <w:proofErr w:type="spellEnd"/>
          <w:r w:rsidR="00FC6DDB" w:rsidRPr="00C73E2F">
            <w:rPr>
              <w:rFonts w:asciiTheme="minorHAnsi" w:hAnsiTheme="minorHAnsi" w:cs="Arial"/>
              <w:b/>
              <w:color w:val="17365D" w:themeColor="text2" w:themeShade="BF"/>
              <w:spacing w:val="38"/>
              <w:sz w:val="16"/>
            </w:rPr>
            <w:t xml:space="preserve"> 17</w:t>
          </w:r>
        </w:p>
        <w:p w:rsidR="00C03C42" w:rsidRPr="00C03C42" w:rsidRDefault="00C03C42" w:rsidP="00AB41EA">
          <w:pPr>
            <w:pStyle w:val="Zaglavlje"/>
            <w:tabs>
              <w:tab w:val="left" w:pos="447"/>
            </w:tabs>
            <w:jc w:val="center"/>
            <w:rPr>
              <w:rFonts w:asciiTheme="minorHAnsi" w:hAnsiTheme="minorHAnsi" w:cs="Arial"/>
              <w:b/>
              <w:color w:val="17365D" w:themeColor="text2" w:themeShade="BF"/>
              <w:spacing w:val="38"/>
              <w:sz w:val="8"/>
              <w:szCs w:val="8"/>
            </w:rPr>
          </w:pPr>
        </w:p>
      </w:tc>
    </w:tr>
  </w:tbl>
  <w:p w:rsidR="00E4578A" w:rsidRPr="00F51126" w:rsidRDefault="00E4578A" w:rsidP="006C6243">
    <w:pPr>
      <w:pStyle w:val="Zaglavlje"/>
      <w:shd w:val="clear" w:color="auto" w:fill="C0C0C0"/>
      <w:jc w:val="right"/>
      <w:rPr>
        <w:rFonts w:ascii="Swis721 Ex BT" w:hAnsi="Swis721 Ex BT"/>
        <w:color w:val="17365D" w:themeColor="text2" w:themeShade="BF"/>
        <w:sz w:val="6"/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F1DB3"/>
    <w:multiLevelType w:val="hybridMultilevel"/>
    <w:tmpl w:val="6234C9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8D30CF"/>
    <w:multiLevelType w:val="hybridMultilevel"/>
    <w:tmpl w:val="A0961F5C"/>
    <w:lvl w:ilvl="0" w:tplc="10225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055596"/>
    <w:multiLevelType w:val="singleLevel"/>
    <w:tmpl w:val="87B0D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394"/>
    <w:rsid w:val="0002585A"/>
    <w:rsid w:val="000B729C"/>
    <w:rsid w:val="000C1728"/>
    <w:rsid w:val="000F1582"/>
    <w:rsid w:val="00105A3A"/>
    <w:rsid w:val="00144C27"/>
    <w:rsid w:val="00170C99"/>
    <w:rsid w:val="001774C4"/>
    <w:rsid w:val="00192A76"/>
    <w:rsid w:val="00193ED2"/>
    <w:rsid w:val="001B0394"/>
    <w:rsid w:val="001E2235"/>
    <w:rsid w:val="001E3482"/>
    <w:rsid w:val="001E527A"/>
    <w:rsid w:val="001F3304"/>
    <w:rsid w:val="002125D8"/>
    <w:rsid w:val="00215745"/>
    <w:rsid w:val="00273679"/>
    <w:rsid w:val="00280F0A"/>
    <w:rsid w:val="00287D1E"/>
    <w:rsid w:val="002969CD"/>
    <w:rsid w:val="0029787E"/>
    <w:rsid w:val="002A6E46"/>
    <w:rsid w:val="002D0483"/>
    <w:rsid w:val="002D2B7E"/>
    <w:rsid w:val="002E02D5"/>
    <w:rsid w:val="00337BBE"/>
    <w:rsid w:val="003813E6"/>
    <w:rsid w:val="003D173C"/>
    <w:rsid w:val="003E12CF"/>
    <w:rsid w:val="00422453"/>
    <w:rsid w:val="00434020"/>
    <w:rsid w:val="00456F87"/>
    <w:rsid w:val="00497D3B"/>
    <w:rsid w:val="004A17C3"/>
    <w:rsid w:val="004F1D6A"/>
    <w:rsid w:val="004F6B75"/>
    <w:rsid w:val="005032DE"/>
    <w:rsid w:val="00572253"/>
    <w:rsid w:val="00597FA4"/>
    <w:rsid w:val="005B35B4"/>
    <w:rsid w:val="00607282"/>
    <w:rsid w:val="006142DA"/>
    <w:rsid w:val="00622CE5"/>
    <w:rsid w:val="006578B8"/>
    <w:rsid w:val="006C0FAF"/>
    <w:rsid w:val="006C6243"/>
    <w:rsid w:val="006C7444"/>
    <w:rsid w:val="006D18EE"/>
    <w:rsid w:val="006F4AD9"/>
    <w:rsid w:val="00704EEA"/>
    <w:rsid w:val="00742E12"/>
    <w:rsid w:val="007739E2"/>
    <w:rsid w:val="00776473"/>
    <w:rsid w:val="007830FD"/>
    <w:rsid w:val="007A5692"/>
    <w:rsid w:val="007A72C1"/>
    <w:rsid w:val="007D6DE2"/>
    <w:rsid w:val="007E4591"/>
    <w:rsid w:val="007E7C3B"/>
    <w:rsid w:val="007F58FE"/>
    <w:rsid w:val="00834064"/>
    <w:rsid w:val="0084653A"/>
    <w:rsid w:val="008712DD"/>
    <w:rsid w:val="00890EEF"/>
    <w:rsid w:val="008A6D7A"/>
    <w:rsid w:val="008B7C90"/>
    <w:rsid w:val="008C20F2"/>
    <w:rsid w:val="008C2B8C"/>
    <w:rsid w:val="008C6BAE"/>
    <w:rsid w:val="008E6DF3"/>
    <w:rsid w:val="00902384"/>
    <w:rsid w:val="00903069"/>
    <w:rsid w:val="00903B37"/>
    <w:rsid w:val="00920D60"/>
    <w:rsid w:val="0099253B"/>
    <w:rsid w:val="009C2866"/>
    <w:rsid w:val="009E01CA"/>
    <w:rsid w:val="009F45A7"/>
    <w:rsid w:val="00A055C3"/>
    <w:rsid w:val="00A74EF4"/>
    <w:rsid w:val="00A838E2"/>
    <w:rsid w:val="00AA6676"/>
    <w:rsid w:val="00AB41EA"/>
    <w:rsid w:val="00AD274E"/>
    <w:rsid w:val="00AF2CD9"/>
    <w:rsid w:val="00B20E07"/>
    <w:rsid w:val="00B615D7"/>
    <w:rsid w:val="00B91E75"/>
    <w:rsid w:val="00BA5D9E"/>
    <w:rsid w:val="00BB543D"/>
    <w:rsid w:val="00BE4975"/>
    <w:rsid w:val="00C03C42"/>
    <w:rsid w:val="00C2351C"/>
    <w:rsid w:val="00C26DC1"/>
    <w:rsid w:val="00C360C8"/>
    <w:rsid w:val="00C42814"/>
    <w:rsid w:val="00C52327"/>
    <w:rsid w:val="00C73E2F"/>
    <w:rsid w:val="00C84315"/>
    <w:rsid w:val="00C85271"/>
    <w:rsid w:val="00C8635B"/>
    <w:rsid w:val="00C95CEC"/>
    <w:rsid w:val="00CA6670"/>
    <w:rsid w:val="00CB0395"/>
    <w:rsid w:val="00D05337"/>
    <w:rsid w:val="00D61FAF"/>
    <w:rsid w:val="00D7445D"/>
    <w:rsid w:val="00DA6A4B"/>
    <w:rsid w:val="00DB0EE4"/>
    <w:rsid w:val="00DB57C2"/>
    <w:rsid w:val="00DC01C2"/>
    <w:rsid w:val="00DD0044"/>
    <w:rsid w:val="00DE414B"/>
    <w:rsid w:val="00E30D78"/>
    <w:rsid w:val="00E4578A"/>
    <w:rsid w:val="00E46927"/>
    <w:rsid w:val="00E77555"/>
    <w:rsid w:val="00E9386D"/>
    <w:rsid w:val="00E969FF"/>
    <w:rsid w:val="00E97A9B"/>
    <w:rsid w:val="00EC3760"/>
    <w:rsid w:val="00ED228B"/>
    <w:rsid w:val="00F031C0"/>
    <w:rsid w:val="00F43378"/>
    <w:rsid w:val="00F51126"/>
    <w:rsid w:val="00F56FEA"/>
    <w:rsid w:val="00F80E86"/>
    <w:rsid w:val="00F81C35"/>
    <w:rsid w:val="00FC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  <w:rPr>
      <w:sz w:val="24"/>
      <w:lang w:val="de-AT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sz w:val="24"/>
      <w:lang w:val="de-AT"/>
    </w:rPr>
  </w:style>
  <w:style w:type="paragraph" w:customStyle="1" w:styleId="Briefkopfadresse">
    <w:name w:val="Briefkopfadresse"/>
    <w:basedOn w:val="Normal"/>
    <w:rPr>
      <w:sz w:val="24"/>
      <w:lang w:val="de-AT"/>
    </w:rPr>
  </w:style>
  <w:style w:type="character" w:styleId="Brojstranice">
    <w:name w:val="page number"/>
    <w:basedOn w:val="Zadanifontodlomka"/>
  </w:style>
  <w:style w:type="character" w:styleId="Hiperveza">
    <w:name w:val="Hyperlink"/>
    <w:rsid w:val="00337BBE"/>
    <w:rPr>
      <w:color w:val="0000FF"/>
      <w:u w:val="single"/>
    </w:rPr>
  </w:style>
  <w:style w:type="paragraph" w:styleId="Tekstbalonia">
    <w:name w:val="Balloon Text"/>
    <w:basedOn w:val="Normal"/>
    <w:semiHidden/>
    <w:rsid w:val="008712D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C6BAE"/>
  </w:style>
  <w:style w:type="paragraph" w:customStyle="1" w:styleId="HeaderEven">
    <w:name w:val="Header Even"/>
    <w:basedOn w:val="Bezproreda"/>
    <w:qFormat/>
    <w:rsid w:val="006C6243"/>
    <w:pPr>
      <w:pBdr>
        <w:bottom w:val="single" w:sz="4" w:space="1" w:color="4F81BD" w:themeColor="accent1"/>
      </w:pBdr>
    </w:pPr>
    <w:rPr>
      <w:rFonts w:asciiTheme="minorHAnsi" w:eastAsiaTheme="minorEastAsia" w:hAnsiTheme="minorHAnsi" w:cstheme="minorBidi"/>
      <w:b/>
      <w:bCs/>
      <w:color w:val="1F497D" w:themeColor="text2"/>
      <w:szCs w:val="23"/>
      <w:lang w:eastAsia="ja-JP"/>
    </w:rPr>
  </w:style>
  <w:style w:type="paragraph" w:customStyle="1" w:styleId="HeaderOdd">
    <w:name w:val="Header Odd"/>
    <w:basedOn w:val="Bezproreda"/>
    <w:qFormat/>
    <w:rsid w:val="006C6243"/>
    <w:pPr>
      <w:pBdr>
        <w:bottom w:val="single" w:sz="4" w:space="1" w:color="4F81BD" w:themeColor="accent1"/>
      </w:pBdr>
      <w:jc w:val="right"/>
    </w:pPr>
    <w:rPr>
      <w:rFonts w:asciiTheme="minorHAnsi" w:eastAsiaTheme="minorEastAsia" w:hAnsiTheme="minorHAnsi" w:cstheme="minorBidi"/>
      <w:b/>
      <w:bCs/>
      <w:color w:val="1F497D" w:themeColor="text2"/>
      <w:szCs w:val="23"/>
      <w:lang w:eastAsia="ja-JP"/>
    </w:rPr>
  </w:style>
  <w:style w:type="paragraph" w:customStyle="1" w:styleId="HeaderLeft">
    <w:name w:val="Header Left"/>
    <w:basedOn w:val="Zaglavlje"/>
    <w:uiPriority w:val="35"/>
    <w:qFormat/>
    <w:rsid w:val="00920D60"/>
    <w:pPr>
      <w:pBdr>
        <w:bottom w:val="dashed" w:sz="4" w:space="18" w:color="7F7F7F" w:themeColor="text1" w:themeTint="80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Theme="minorHAnsi" w:eastAsiaTheme="minorEastAsia" w:hAnsiTheme="minorHAnsi" w:cstheme="minorBidi"/>
      <w:color w:val="7F7F7F" w:themeColor="text1" w:themeTint="80"/>
      <w:sz w:val="20"/>
      <w:lang w:val="hr-HR" w:eastAsia="ja-JP"/>
    </w:rPr>
  </w:style>
  <w:style w:type="paragraph" w:styleId="Tijeloteksta">
    <w:name w:val="Body Text"/>
    <w:aliases w:val="uvlaka 2,  uvlaka 2"/>
    <w:basedOn w:val="Normal"/>
    <w:link w:val="TijelotekstaChar"/>
    <w:rsid w:val="001B0394"/>
    <w:pPr>
      <w:jc w:val="center"/>
    </w:pPr>
    <w:rPr>
      <w:b/>
      <w:bCs/>
      <w:sz w:val="24"/>
      <w:szCs w:val="24"/>
    </w:rPr>
  </w:style>
  <w:style w:type="character" w:customStyle="1" w:styleId="TijelotekstaChar">
    <w:name w:val="Tijelo teksta Char"/>
    <w:aliases w:val="uvlaka 2 Char,  uvlaka 2 Char"/>
    <w:basedOn w:val="Zadanifontodlomka"/>
    <w:link w:val="Tijeloteksta"/>
    <w:rsid w:val="001B0394"/>
    <w:rPr>
      <w:b/>
      <w:bCs/>
      <w:sz w:val="24"/>
      <w:szCs w:val="24"/>
    </w:rPr>
  </w:style>
  <w:style w:type="character" w:styleId="Naglaeno">
    <w:name w:val="Strong"/>
    <w:uiPriority w:val="22"/>
    <w:qFormat/>
    <w:rsid w:val="001B0394"/>
    <w:rPr>
      <w:b/>
      <w:bCs/>
    </w:rPr>
  </w:style>
  <w:style w:type="paragraph" w:styleId="StandardWeb">
    <w:name w:val="Normal (Web)"/>
    <w:basedOn w:val="Normal"/>
    <w:uiPriority w:val="99"/>
    <w:unhideWhenUsed/>
    <w:rsid w:val="001B039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1B0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  <w:rPr>
      <w:sz w:val="24"/>
      <w:lang w:val="de-AT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sz w:val="24"/>
      <w:lang w:val="de-AT"/>
    </w:rPr>
  </w:style>
  <w:style w:type="paragraph" w:customStyle="1" w:styleId="Briefkopfadresse">
    <w:name w:val="Briefkopfadresse"/>
    <w:basedOn w:val="Normal"/>
    <w:rPr>
      <w:sz w:val="24"/>
      <w:lang w:val="de-AT"/>
    </w:rPr>
  </w:style>
  <w:style w:type="character" w:styleId="Brojstranice">
    <w:name w:val="page number"/>
    <w:basedOn w:val="Zadanifontodlomka"/>
  </w:style>
  <w:style w:type="character" w:styleId="Hiperveza">
    <w:name w:val="Hyperlink"/>
    <w:rsid w:val="00337BBE"/>
    <w:rPr>
      <w:color w:val="0000FF"/>
      <w:u w:val="single"/>
    </w:rPr>
  </w:style>
  <w:style w:type="paragraph" w:styleId="Tekstbalonia">
    <w:name w:val="Balloon Text"/>
    <w:basedOn w:val="Normal"/>
    <w:semiHidden/>
    <w:rsid w:val="008712D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C6BAE"/>
  </w:style>
  <w:style w:type="paragraph" w:customStyle="1" w:styleId="HeaderEven">
    <w:name w:val="Header Even"/>
    <w:basedOn w:val="Bezproreda"/>
    <w:qFormat/>
    <w:rsid w:val="006C6243"/>
    <w:pPr>
      <w:pBdr>
        <w:bottom w:val="single" w:sz="4" w:space="1" w:color="4F81BD" w:themeColor="accent1"/>
      </w:pBdr>
    </w:pPr>
    <w:rPr>
      <w:rFonts w:asciiTheme="minorHAnsi" w:eastAsiaTheme="minorEastAsia" w:hAnsiTheme="minorHAnsi" w:cstheme="minorBidi"/>
      <w:b/>
      <w:bCs/>
      <w:color w:val="1F497D" w:themeColor="text2"/>
      <w:szCs w:val="23"/>
      <w:lang w:eastAsia="ja-JP"/>
    </w:rPr>
  </w:style>
  <w:style w:type="paragraph" w:customStyle="1" w:styleId="HeaderOdd">
    <w:name w:val="Header Odd"/>
    <w:basedOn w:val="Bezproreda"/>
    <w:qFormat/>
    <w:rsid w:val="006C6243"/>
    <w:pPr>
      <w:pBdr>
        <w:bottom w:val="single" w:sz="4" w:space="1" w:color="4F81BD" w:themeColor="accent1"/>
      </w:pBdr>
      <w:jc w:val="right"/>
    </w:pPr>
    <w:rPr>
      <w:rFonts w:asciiTheme="minorHAnsi" w:eastAsiaTheme="minorEastAsia" w:hAnsiTheme="minorHAnsi" w:cstheme="minorBidi"/>
      <w:b/>
      <w:bCs/>
      <w:color w:val="1F497D" w:themeColor="text2"/>
      <w:szCs w:val="23"/>
      <w:lang w:eastAsia="ja-JP"/>
    </w:rPr>
  </w:style>
  <w:style w:type="paragraph" w:customStyle="1" w:styleId="HeaderLeft">
    <w:name w:val="Header Left"/>
    <w:basedOn w:val="Zaglavlje"/>
    <w:uiPriority w:val="35"/>
    <w:qFormat/>
    <w:rsid w:val="00920D60"/>
    <w:pPr>
      <w:pBdr>
        <w:bottom w:val="dashed" w:sz="4" w:space="18" w:color="7F7F7F" w:themeColor="text1" w:themeTint="80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Theme="minorHAnsi" w:eastAsiaTheme="minorEastAsia" w:hAnsiTheme="minorHAnsi" w:cstheme="minorBidi"/>
      <w:color w:val="7F7F7F" w:themeColor="text1" w:themeTint="80"/>
      <w:sz w:val="20"/>
      <w:lang w:val="hr-HR" w:eastAsia="ja-JP"/>
    </w:rPr>
  </w:style>
  <w:style w:type="paragraph" w:styleId="Tijeloteksta">
    <w:name w:val="Body Text"/>
    <w:aliases w:val="uvlaka 2,  uvlaka 2"/>
    <w:basedOn w:val="Normal"/>
    <w:link w:val="TijelotekstaChar"/>
    <w:rsid w:val="001B0394"/>
    <w:pPr>
      <w:jc w:val="center"/>
    </w:pPr>
    <w:rPr>
      <w:b/>
      <w:bCs/>
      <w:sz w:val="24"/>
      <w:szCs w:val="24"/>
    </w:rPr>
  </w:style>
  <w:style w:type="character" w:customStyle="1" w:styleId="TijelotekstaChar">
    <w:name w:val="Tijelo teksta Char"/>
    <w:aliases w:val="uvlaka 2 Char,  uvlaka 2 Char"/>
    <w:basedOn w:val="Zadanifontodlomka"/>
    <w:link w:val="Tijeloteksta"/>
    <w:rsid w:val="001B0394"/>
    <w:rPr>
      <w:b/>
      <w:bCs/>
      <w:sz w:val="24"/>
      <w:szCs w:val="24"/>
    </w:rPr>
  </w:style>
  <w:style w:type="character" w:styleId="Naglaeno">
    <w:name w:val="Strong"/>
    <w:uiPriority w:val="22"/>
    <w:qFormat/>
    <w:rsid w:val="001B0394"/>
    <w:rPr>
      <w:b/>
      <w:bCs/>
    </w:rPr>
  </w:style>
  <w:style w:type="paragraph" w:styleId="StandardWeb">
    <w:name w:val="Normal (Web)"/>
    <w:basedOn w:val="Normal"/>
    <w:uiPriority w:val="99"/>
    <w:unhideWhenUsed/>
    <w:rsid w:val="001B039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1B0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5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rsk.h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glazba@hrsk.h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lazba@hrsk.h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SKHSKHSKHSKHSKHSKHSKHSKHSKHSK\HSK\Memorandum%202013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487E0-10A3-4830-B48D-912759E2E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2013</Template>
  <TotalTime>259</TotalTime>
  <Pages>4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Broj:</vt:lpstr>
    </vt:vector>
  </TitlesOfParts>
  <Company/>
  <LinksUpToDate>false</LinksUpToDate>
  <CharactersWithSpaces>9567</CharactersWithSpaces>
  <SharedDoc>false</SharedDoc>
  <HLinks>
    <vt:vector size="12" baseType="variant">
      <vt:variant>
        <vt:i4>4587616</vt:i4>
      </vt:variant>
      <vt:variant>
        <vt:i4>8</vt:i4>
      </vt:variant>
      <vt:variant>
        <vt:i4>0</vt:i4>
      </vt:variant>
      <vt:variant>
        <vt:i4>5</vt:i4>
      </vt:variant>
      <vt:variant>
        <vt:lpwstr>mailto:ples@hrsk.hr</vt:lpwstr>
      </vt:variant>
      <vt:variant>
        <vt:lpwstr/>
      </vt:variant>
      <vt:variant>
        <vt:i4>2359323</vt:i4>
      </vt:variant>
      <vt:variant>
        <vt:i4>5</vt:i4>
      </vt:variant>
      <vt:variant>
        <vt:i4>0</vt:i4>
      </vt:variant>
      <vt:variant>
        <vt:i4>5</vt:i4>
      </vt:variant>
      <vt:variant>
        <vt:lpwstr>mailto:tajnik@hrsk.hr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Srdjana</dc:creator>
  <cp:lastModifiedBy>Srdjana</cp:lastModifiedBy>
  <cp:revision>20</cp:revision>
  <cp:lastPrinted>2013-04-25T10:55:00Z</cp:lastPrinted>
  <dcterms:created xsi:type="dcterms:W3CDTF">2013-04-23T14:06:00Z</dcterms:created>
  <dcterms:modified xsi:type="dcterms:W3CDTF">2013-05-10T13:01:00Z</dcterms:modified>
</cp:coreProperties>
</file>