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A7" w:rsidRPr="008151A7" w:rsidRDefault="008151A7" w:rsidP="008151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151A7">
        <w:rPr>
          <w:rFonts w:ascii="Calibri" w:hAnsi="Calibri" w:cs="Calibri"/>
          <w:b/>
          <w:bCs/>
          <w:sz w:val="28"/>
          <w:szCs w:val="28"/>
        </w:rPr>
        <w:t>OBAVIJEST O ODRŽAVANJU SMOTRE</w:t>
      </w:r>
    </w:p>
    <w:p w:rsidR="008151A7" w:rsidRPr="008151A7" w:rsidRDefault="008151A7" w:rsidP="008151A7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8151A7">
        <w:rPr>
          <w:rFonts w:ascii="Calibri" w:hAnsi="Calibri" w:cs="Calibri"/>
          <w:b/>
          <w:bCs/>
          <w:i/>
          <w:sz w:val="22"/>
          <w:szCs w:val="22"/>
        </w:rPr>
        <w:t>(potrebno poslati HSK-u najkasnije 30 dana prije održavanja smotre)</w:t>
      </w:r>
    </w:p>
    <w:p w:rsidR="008151A7" w:rsidRPr="008151A7" w:rsidRDefault="008151A7" w:rsidP="008151A7">
      <w:pPr>
        <w:jc w:val="center"/>
        <w:rPr>
          <w:rFonts w:ascii="Calibri" w:hAnsi="Calibri" w:cs="Calibri"/>
          <w:b/>
          <w:bCs/>
        </w:rPr>
      </w:pPr>
    </w:p>
    <w:p w:rsidR="008151A7" w:rsidRPr="008151A7" w:rsidRDefault="008151A7" w:rsidP="008151A7">
      <w:pPr>
        <w:jc w:val="center"/>
        <w:rPr>
          <w:rFonts w:ascii="Calibri" w:hAnsi="Calibri" w:cs="Calibri"/>
          <w:b/>
          <w:bCs/>
          <w:i/>
          <w:iCs/>
          <w:sz w:val="18"/>
          <w:szCs w:val="18"/>
        </w:rPr>
      </w:pPr>
    </w:p>
    <w:tbl>
      <w:tblPr>
        <w:tblW w:w="5562" w:type="pct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2873"/>
        <w:gridCol w:w="984"/>
        <w:gridCol w:w="1423"/>
        <w:gridCol w:w="813"/>
        <w:gridCol w:w="2029"/>
      </w:tblGrid>
      <w:tr w:rsidR="008151A7" w:rsidRPr="008151A7" w:rsidTr="0088506D">
        <w:trPr>
          <w:trHeight w:val="382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Naziv organizatora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88506D">
        <w:trPr>
          <w:trHeight w:val="430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Službeni naziv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88506D">
        <w:trPr>
          <w:trHeight w:val="496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Mjesto i adresa održavanja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88506D">
        <w:trPr>
          <w:trHeight w:val="458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Dan i sat održavanja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88506D">
        <w:trPr>
          <w:trHeight w:val="422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Domaćini Smotre:</w:t>
            </w:r>
          </w:p>
        </w:tc>
        <w:tc>
          <w:tcPr>
            <w:tcW w:w="3927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  <w:tr w:rsidR="008151A7" w:rsidRPr="008151A7" w:rsidTr="0088506D">
        <w:trPr>
          <w:trHeight w:val="508"/>
        </w:trPr>
        <w:tc>
          <w:tcPr>
            <w:tcW w:w="107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 w:rsidRPr="008151A7">
              <w:rPr>
                <w:rFonts w:ascii="Calibri" w:hAnsi="Calibri" w:cs="Calibri"/>
                <w:b/>
                <w:bCs/>
              </w:rPr>
              <w:t>Ime i prezime nositelja organizacije/kontakt osobe:</w:t>
            </w:r>
          </w:p>
        </w:tc>
        <w:tc>
          <w:tcPr>
            <w:tcW w:w="1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45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proofErr w:type="spellStart"/>
            <w:r w:rsidRPr="008151A7">
              <w:rPr>
                <w:rFonts w:ascii="Calibri" w:hAnsi="Calibri" w:cs="Calibri"/>
                <w:b/>
                <w:bCs/>
              </w:rPr>
              <w:t>Tel</w:t>
            </w:r>
            <w:proofErr w:type="spellEnd"/>
            <w:r w:rsidRPr="008151A7"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8151A7">
              <w:rPr>
                <w:rFonts w:ascii="Calibri" w:hAnsi="Calibri" w:cs="Calibri"/>
                <w:b/>
                <w:bCs/>
              </w:rPr>
              <w:t>mob</w:t>
            </w:r>
            <w:proofErr w:type="spellEnd"/>
            <w:r w:rsidRPr="008151A7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69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  <w:tc>
          <w:tcPr>
            <w:tcW w:w="3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  <w:r w:rsidRPr="008151A7">
              <w:rPr>
                <w:rFonts w:ascii="Calibri" w:hAnsi="Calibri" w:cs="Calibri"/>
                <w:b/>
                <w:bCs/>
              </w:rPr>
              <w:t>e-mail:</w:t>
            </w:r>
          </w:p>
        </w:tc>
        <w:tc>
          <w:tcPr>
            <w:tcW w:w="98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151A7" w:rsidRPr="008151A7" w:rsidRDefault="008151A7" w:rsidP="008151A7">
            <w:pPr>
              <w:tabs>
                <w:tab w:val="center" w:pos="6804"/>
              </w:tabs>
              <w:rPr>
                <w:rFonts w:ascii="Calibri" w:hAnsi="Calibri" w:cs="Calibri"/>
              </w:rPr>
            </w:pPr>
          </w:p>
        </w:tc>
      </w:tr>
    </w:tbl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___________ ________________</w:t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</w:rPr>
        <w:tab/>
      </w:r>
      <w:r w:rsidRPr="008151A7">
        <w:rPr>
          <w:rFonts w:ascii="Calibri" w:hAnsi="Calibri" w:cs="Calibri"/>
          <w:u w:val="single"/>
        </w:rPr>
        <w:t>___________________________</w:t>
      </w:r>
    </w:p>
    <w:p w:rsidR="008151A7" w:rsidRPr="008151A7" w:rsidRDefault="008151A7" w:rsidP="008151A7">
      <w:pPr>
        <w:tabs>
          <w:tab w:val="center" w:pos="1560"/>
          <w:tab w:val="center" w:pos="7230"/>
        </w:tabs>
        <w:spacing w:line="360" w:lineRule="auto"/>
        <w:jc w:val="both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           (Mjesto i datum)</w:t>
      </w:r>
      <w:r w:rsidRPr="008151A7">
        <w:rPr>
          <w:rFonts w:ascii="Calibri" w:hAnsi="Calibri" w:cs="Calibri"/>
        </w:rPr>
        <w:tab/>
        <w:t>(Ime i prezime odgovorne osobe)</w:t>
      </w: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</w:p>
    <w:p w:rsidR="008151A7" w:rsidRPr="008151A7" w:rsidRDefault="008151A7" w:rsidP="008151A7">
      <w:pPr>
        <w:tabs>
          <w:tab w:val="center" w:pos="1560"/>
          <w:tab w:val="center" w:pos="4253"/>
          <w:tab w:val="center" w:pos="7230"/>
        </w:tabs>
        <w:jc w:val="both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  <w:u w:val="single"/>
        </w:rPr>
        <w:t>Napomene: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Smotre s kojih se kvalificiraju sudionici za Susrete Hrvatskog sabora kulture trebaju biti održane u zadanim rokovima navedenima u Pravilima Susreta Hrvatskog sabora kulture (Pravila Susreta Hrvatskog sabora kulture dostupna su na </w:t>
      </w:r>
      <w:hyperlink r:id="rId9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>)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dužni su pravovremeno izvijestiti Hrvatski sabor kulture o datumu održavanja Smotri, a najkasnije mjesec dana prije njihova održavanja.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</w:rPr>
      </w:pPr>
      <w:r w:rsidRPr="008151A7">
        <w:rPr>
          <w:rFonts w:ascii="Calibri" w:hAnsi="Calibri" w:cs="Calibri"/>
        </w:rPr>
        <w:t>Organizatori Smotri preuzimaju dužnosti provođenja i poštivanja odredbi Pravila Susreta Hrvatskog sabora kulture koje se odnose na organizaciju istih.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većeg broja Smotri tražene informacije mogu poslati objedinjeno (kalendar manifestacija).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>Organizatori su dužni dostaviti HSK-u, najkasnije 2 tjedna prije održavanja Smotre, sljedeće podatke:</w:t>
      </w:r>
    </w:p>
    <w:p w:rsidR="008151A7" w:rsidRPr="008151A7" w:rsidRDefault="008151A7" w:rsidP="008151A7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>- popis Sudionika Smotre (koji nastupaju u konkurenciji i revijalno)</w:t>
      </w:r>
    </w:p>
    <w:p w:rsidR="008151A7" w:rsidRPr="008151A7" w:rsidRDefault="008151A7" w:rsidP="008151A7">
      <w:pPr>
        <w:ind w:left="426" w:firstLine="698"/>
        <w:rPr>
          <w:rFonts w:ascii="Calibri" w:hAnsi="Calibri" w:cs="Calibri"/>
        </w:rPr>
      </w:pPr>
      <w:r w:rsidRPr="008151A7">
        <w:rPr>
          <w:rFonts w:ascii="Calibri" w:hAnsi="Calibri" w:cs="Calibri"/>
        </w:rPr>
        <w:t xml:space="preserve">- program Smotre </w:t>
      </w:r>
    </w:p>
    <w:p w:rsidR="008151A7" w:rsidRPr="008151A7" w:rsidRDefault="008151A7" w:rsidP="008151A7">
      <w:pPr>
        <w:ind w:left="1134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 xml:space="preserve">- kopije svih prijavnica Sudionika putem </w:t>
      </w:r>
      <w:proofErr w:type="spellStart"/>
      <w:r w:rsidRPr="008151A7">
        <w:rPr>
          <w:rFonts w:ascii="Calibri" w:hAnsi="Calibri" w:cs="Calibri"/>
        </w:rPr>
        <w:t>maila</w:t>
      </w:r>
      <w:proofErr w:type="spellEnd"/>
      <w:r w:rsidRPr="008151A7">
        <w:rPr>
          <w:rFonts w:ascii="Calibri" w:hAnsi="Calibri" w:cs="Calibri"/>
        </w:rPr>
        <w:t xml:space="preserve"> na adresu: </w:t>
      </w:r>
      <w:hyperlink r:id="rId10" w:history="1">
        <w:r w:rsidRPr="008151A7">
          <w:rPr>
            <w:rFonts w:ascii="Calibri" w:hAnsi="Calibri" w:cs="Calibri"/>
            <w:color w:val="0000FF"/>
            <w:u w:val="single"/>
          </w:rPr>
          <w:t>prodaja@hrsk.hr</w:t>
        </w:r>
      </w:hyperlink>
      <w:r w:rsidRPr="008151A7">
        <w:rPr>
          <w:rFonts w:ascii="Calibri" w:hAnsi="Calibri" w:cs="Calibri"/>
        </w:rPr>
        <w:t xml:space="preserve">, poštom na: </w:t>
      </w:r>
      <w:r w:rsidRPr="008151A7">
        <w:rPr>
          <w:rFonts w:ascii="Calibri" w:hAnsi="Calibri" w:cs="Calibri"/>
          <w:i/>
        </w:rPr>
        <w:t>Hrvatski sabor kulture, Ulica kralja Zvonimira 17, 10000 Zagreb</w:t>
      </w:r>
      <w:r w:rsidRPr="008151A7">
        <w:rPr>
          <w:rFonts w:ascii="Calibri" w:hAnsi="Calibri" w:cs="Calibri"/>
        </w:rPr>
        <w:t xml:space="preserve"> ili putem </w:t>
      </w:r>
      <w:proofErr w:type="spellStart"/>
      <w:r w:rsidRPr="008151A7">
        <w:rPr>
          <w:rFonts w:ascii="Calibri" w:hAnsi="Calibri" w:cs="Calibri"/>
        </w:rPr>
        <w:t>faxa</w:t>
      </w:r>
      <w:proofErr w:type="spellEnd"/>
      <w:r w:rsidRPr="008151A7">
        <w:rPr>
          <w:rFonts w:ascii="Calibri" w:hAnsi="Calibri" w:cs="Calibri"/>
        </w:rPr>
        <w:t xml:space="preserve"> na br. 01/4612-738. </w:t>
      </w:r>
    </w:p>
    <w:p w:rsidR="008151A7" w:rsidRPr="008151A7" w:rsidRDefault="008151A7" w:rsidP="008151A7">
      <w:pPr>
        <w:numPr>
          <w:ilvl w:val="0"/>
          <w:numId w:val="1"/>
        </w:numPr>
        <w:ind w:left="426"/>
        <w:rPr>
          <w:rFonts w:ascii="Calibri" w:hAnsi="Calibri" w:cs="Calibri"/>
          <w:u w:val="single"/>
        </w:rPr>
      </w:pPr>
      <w:r w:rsidRPr="008151A7">
        <w:rPr>
          <w:rFonts w:ascii="Calibri" w:hAnsi="Calibri" w:cs="Calibri"/>
        </w:rPr>
        <w:t xml:space="preserve">Prijedlog obrasca prijavnice za Smotre dostupan je kod djelatnika stručne službe HSK stoga nam se slobodno obratite (kontakti su dostupni na </w:t>
      </w:r>
      <w:hyperlink r:id="rId11" w:history="1">
        <w:r w:rsidRPr="008151A7">
          <w:rPr>
            <w:rFonts w:ascii="Calibri" w:hAnsi="Calibri" w:cs="Calibri"/>
            <w:color w:val="0000FF"/>
            <w:u w:val="single"/>
          </w:rPr>
          <w:t>www.hrsk.hr</w:t>
        </w:r>
      </w:hyperlink>
      <w:r w:rsidRPr="008151A7">
        <w:rPr>
          <w:rFonts w:ascii="Calibri" w:hAnsi="Calibri" w:cs="Calibri"/>
        </w:rPr>
        <w:t xml:space="preserve"> ).</w:t>
      </w:r>
    </w:p>
    <w:p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FC34B8" w:rsidRPr="00C31C3B" w:rsidSect="00551B7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AEB" w:rsidRDefault="00AF5AEB" w:rsidP="0079072D">
      <w:r>
        <w:separator/>
      </w:r>
    </w:p>
  </w:endnote>
  <w:endnote w:type="continuationSeparator" w:id="0">
    <w:p w:rsidR="00AF5AEB" w:rsidRDefault="00AF5AEB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AEB" w:rsidRDefault="00AF5AEB" w:rsidP="0079072D">
      <w:r>
        <w:separator/>
      </w:r>
    </w:p>
  </w:footnote>
  <w:footnote w:type="continuationSeparator" w:id="0">
    <w:p w:rsidR="00AF5AEB" w:rsidRDefault="00AF5AEB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0B2"/>
    <w:multiLevelType w:val="hybridMultilevel"/>
    <w:tmpl w:val="74A0A1EC"/>
    <w:lvl w:ilvl="0" w:tplc="8DF808A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2C5DFA"/>
    <w:rsid w:val="004054D3"/>
    <w:rsid w:val="00551B7C"/>
    <w:rsid w:val="006752FF"/>
    <w:rsid w:val="0079072D"/>
    <w:rsid w:val="008151A7"/>
    <w:rsid w:val="009B4D59"/>
    <w:rsid w:val="00AF5AEB"/>
    <w:rsid w:val="00C31C3B"/>
    <w:rsid w:val="00C51963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rsk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rodaja@hrsk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rsk.hr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6298-2B99-42E4-A09A-6F124C8E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2</cp:revision>
  <cp:lastPrinted>2018-01-16T13:02:00Z</cp:lastPrinted>
  <dcterms:created xsi:type="dcterms:W3CDTF">2019-01-09T10:28:00Z</dcterms:created>
  <dcterms:modified xsi:type="dcterms:W3CDTF">2019-01-09T10:28:00Z</dcterms:modified>
</cp:coreProperties>
</file>