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A1AA">
      <w:pPr>
        <w:pBdr>
          <w:bottom w:val="single" w:color="auto" w:sz="4" w:space="1"/>
        </w:pBdr>
        <w:jc w:val="center"/>
        <w:rPr>
          <w:rFonts w:ascii="Calibri" w:hAnsi="Calibri"/>
          <w:b w:val="0"/>
          <w:bCs/>
          <w:i/>
          <w:sz w:val="28"/>
          <w:szCs w:val="28"/>
        </w:rPr>
      </w:pPr>
      <w:r>
        <w:rPr>
          <w:rFonts w:ascii="Calibri" w:hAnsi="Calibri"/>
          <w:b w:val="0"/>
          <w:bCs/>
          <w:i/>
          <w:sz w:val="28"/>
          <w:szCs w:val="28"/>
        </w:rPr>
        <w:t>(naziv županijske</w:t>
      </w:r>
      <w:r>
        <w:rPr>
          <w:rFonts w:hint="default" w:ascii="Calibri" w:hAnsi="Calibri"/>
          <w:b w:val="0"/>
          <w:bCs/>
          <w:i/>
          <w:sz w:val="28"/>
          <w:szCs w:val="28"/>
          <w:lang w:val="hr-HR"/>
        </w:rPr>
        <w:t>/regionalne</w:t>
      </w:r>
      <w:r>
        <w:rPr>
          <w:rFonts w:ascii="Calibri" w:hAnsi="Calibri"/>
          <w:b w:val="0"/>
          <w:bCs/>
          <w:i/>
          <w:sz w:val="28"/>
          <w:szCs w:val="28"/>
        </w:rPr>
        <w:t xml:space="preserve"> smotre)</w:t>
      </w:r>
    </w:p>
    <w:p w14:paraId="48351BDE">
      <w:pPr>
        <w:jc w:val="center"/>
        <w:rPr>
          <w:rFonts w:ascii="Calibri" w:hAnsi="Calibri"/>
          <w:b/>
          <w:sz w:val="28"/>
          <w:szCs w:val="28"/>
        </w:rPr>
      </w:pPr>
    </w:p>
    <w:p w14:paraId="5D1DFB48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22</w:t>
      </w:r>
      <w:r>
        <w:rPr>
          <w:rFonts w:ascii="Calibri" w:hAnsi="Calibri"/>
          <w:b/>
          <w:sz w:val="28"/>
          <w:szCs w:val="28"/>
        </w:rPr>
        <w:t>. SUSRET HRVATSKIH MALIH VOKALNIH SASTAVA, 202</w:t>
      </w:r>
      <w:r>
        <w:rPr>
          <w:rFonts w:hint="default" w:ascii="Calibri" w:hAnsi="Calibri"/>
          <w:b/>
          <w:sz w:val="28"/>
          <w:szCs w:val="28"/>
          <w:lang w:val="hr-HR"/>
        </w:rPr>
        <w:t>5</w:t>
      </w:r>
      <w:r>
        <w:rPr>
          <w:rFonts w:ascii="Calibri" w:hAnsi="Calibri"/>
          <w:b/>
          <w:sz w:val="28"/>
          <w:szCs w:val="28"/>
        </w:rPr>
        <w:t>.</w:t>
      </w:r>
    </w:p>
    <w:p w14:paraId="59E75A76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Style w:val="3"/>
        <w:tblW w:w="6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65"/>
        <w:gridCol w:w="751"/>
        <w:gridCol w:w="1379"/>
        <w:gridCol w:w="500"/>
        <w:gridCol w:w="320"/>
        <w:gridCol w:w="692"/>
        <w:gridCol w:w="41"/>
        <w:gridCol w:w="179"/>
        <w:gridCol w:w="398"/>
        <w:gridCol w:w="134"/>
        <w:gridCol w:w="755"/>
        <w:gridCol w:w="967"/>
        <w:gridCol w:w="199"/>
        <w:gridCol w:w="277"/>
        <w:gridCol w:w="23"/>
        <w:gridCol w:w="361"/>
        <w:gridCol w:w="372"/>
        <w:gridCol w:w="661"/>
        <w:gridCol w:w="436"/>
        <w:gridCol w:w="1104"/>
      </w:tblGrid>
      <w:tr w14:paraId="325F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8E15B95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61DEA7D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093E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30DAC6E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5CF8988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467C64B">
            <w:pPr>
              <w:ind w:left="-8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4C258B6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F111AE9">
            <w:pPr>
              <w:tabs>
                <w:tab w:val="center" w:pos="6804"/>
              </w:tabs>
              <w:ind w:left="-29" w:right="-6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C2CEE68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692F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C7041D1">
            <w:pPr>
              <w:ind w:left="-20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E21B414">
            <w:pPr>
              <w:rPr>
                <w:rFonts w:hint="default"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64FF211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W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eb stranica vokalnog sastava: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6851797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12BC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D9D0158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adresa vokalnog sastava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6145DCC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13F0B29"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OIB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udruge: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CA3D848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5822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FC4DDA6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093EF4E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82BC49D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80462D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74507FD">
            <w:pPr>
              <w:tabs>
                <w:tab w:val="center" w:pos="6804"/>
              </w:tabs>
              <w:ind w:left="-29" w:right="-135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4C3105A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878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096B1FE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7EB1165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80E121A">
            <w:pPr>
              <w:jc w:val="center"/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8B220EA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MUŠKI</w:t>
            </w:r>
          </w:p>
        </w:tc>
      </w:tr>
      <w:tr w14:paraId="5DB9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27E6267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28418EF">
            <w:pPr>
              <w:jc w:val="center"/>
              <w:rPr>
                <w:rFonts w:hint="default" w:ascii="Calibri" w:hAnsi="Calibri" w:eastAsia="Times New Roman" w:cs="Calibri"/>
                <w:b/>
                <w:sz w:val="20"/>
                <w:szCs w:val="20"/>
                <w:lang w:val="hr-HR" w:eastAsia="hr-HR" w:bidi="ar-SA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hr-HR"/>
              </w:rPr>
              <w:t>A</w:t>
            </w: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3D56D95">
            <w:pPr>
              <w:jc w:val="center"/>
              <w:rPr>
                <w:rFonts w:hint="default" w:ascii="Calibri" w:hAnsi="Calibri" w:eastAsia="Times New Roman" w:cs="Calibri"/>
                <w:b/>
                <w:sz w:val="20"/>
                <w:szCs w:val="20"/>
                <w:lang w:val="hr-HR" w:eastAsia="hr-HR" w:bidi="ar-SA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B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7E14BCF">
            <w:pPr>
              <w:jc w:val="center"/>
              <w:rPr>
                <w:rFonts w:hint="default" w:ascii="Calibri" w:hAnsi="Calibri" w:eastAsia="Times New Roman" w:cs="Calibri"/>
                <w:b/>
                <w:sz w:val="20"/>
                <w:szCs w:val="20"/>
                <w:lang w:val="hr-HR" w:eastAsia="hr-HR" w:bidi="ar-SA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C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1946141">
            <w:pPr>
              <w:jc w:val="center"/>
              <w:rPr>
                <w:rFonts w:hint="default" w:ascii="Calibri" w:hAnsi="Calibri" w:eastAsia="Times New Roman" w:cs="Calibri"/>
                <w:b/>
                <w:sz w:val="20"/>
                <w:szCs w:val="20"/>
                <w:lang w:val="hr-HR" w:eastAsia="hr-HR" w:bidi="ar-SA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D) KLASIČNA GLAZBA</w:t>
            </w:r>
          </w:p>
        </w:tc>
      </w:tr>
      <w:tr w14:paraId="32BB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5FDBEA9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770F3E2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778F743">
            <w:pPr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instrumentalne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 xml:space="preserve"> (komorni sastav)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1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9DD8893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0A31785">
            <w:pPr>
              <w:ind w:left="-37" w:right="-180"/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Broj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članova ostale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(max.2):</w:t>
            </w:r>
          </w:p>
        </w:tc>
        <w:tc>
          <w:tcPr>
            <w:tcW w:w="685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9096C06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1E4E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3E46F1A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417CBE3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7E057E3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Ukupan broj članova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(sastav, dirigent/voditelj i pratnja)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538E370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7C0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2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B143C95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7C9D528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2786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28CD5A9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A9DFD5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6FC5C5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88319D9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6FFF06D9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 w:val="0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CD19FE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1F28A18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14:paraId="6070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549226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7637A8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5D3F4C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0BDA9D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4B4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5410B0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16CAE2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A65601D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D54FAB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3094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C72A11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5E9F72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D31E0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A7ACF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BBF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C33F88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0F2268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8B2500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92E827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6329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08" w:type="pct"/>
            <w:gridSpan w:val="20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3346E0D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559795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5028DFE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4DD21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5FF3EB6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formatu.</w:t>
      </w:r>
    </w:p>
    <w:p w14:paraId="38D0C78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hr-HR"/>
        </w:rPr>
        <w:t>Vokalni sastavi (osim onih u kategoriji izvorne pučke glazbe) su dužni pripremiti dirigentske partiture svih prijavljenih skladbi selektoru na smotri.</w:t>
      </w:r>
    </w:p>
    <w:p w14:paraId="70E2207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22. Susreta hrvatskih malih vokalnih sastava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7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434C0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right="-730" w:rightChars="-365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bookmarkStart w:id="0" w:name="_GoBack"/>
      <w:bookmarkEnd w:id="0"/>
    </w:p>
    <w:p w14:paraId="62FA46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right="-730" w:rightChars="-365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</w:p>
    <w:p w14:paraId="2BAB4CC6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407F5E6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6ACE3287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985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BF6F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1B78F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43741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EE659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F33EF"/>
    <w:rsid w:val="00AD0AFB"/>
    <w:rsid w:val="00B50AE0"/>
    <w:rsid w:val="00B60F77"/>
    <w:rsid w:val="00B66819"/>
    <w:rsid w:val="00C31C3B"/>
    <w:rsid w:val="00C51963"/>
    <w:rsid w:val="00C61379"/>
    <w:rsid w:val="00D10107"/>
    <w:rsid w:val="00DC4D6F"/>
    <w:rsid w:val="00E0558B"/>
    <w:rsid w:val="00E17E53"/>
    <w:rsid w:val="00EB495A"/>
    <w:rsid w:val="00EF3015"/>
    <w:rsid w:val="00FB722F"/>
    <w:rsid w:val="00FC34B8"/>
    <w:rsid w:val="0ED625D3"/>
    <w:rsid w:val="18FB4688"/>
    <w:rsid w:val="221B5875"/>
    <w:rsid w:val="2FE86E1E"/>
    <w:rsid w:val="52AB6805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408F-D878-4110-9326-94FD90C34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2327</Characters>
  <Lines>19</Lines>
  <Paragraphs>5</Paragraphs>
  <TotalTime>0</TotalTime>
  <ScaleCrop>false</ScaleCrop>
  <LinksUpToDate>false</LinksUpToDate>
  <CharactersWithSpaces>2730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2021-02-04T13:33:00Z</dcterms:created>
  <dc:creator>T B</dc:creator>
  <cp:lastModifiedBy>Sara Blažev</cp:lastModifiedBy>
  <cp:lastPrinted>2018-01-16T13:02:00Z</cp:lastPrinted>
  <dcterms:modified xsi:type="dcterms:W3CDTF">2025-02-03T08:42:02Z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170D7EA13B254E268AF10872F9AA5A23_13</vt:lpwstr>
  </property>
</Properties>
</file>