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178633E7" w14:textId="77777777" w:rsidTr="00054B1C">
        <w:tc>
          <w:tcPr>
            <w:tcW w:w="9288" w:type="dxa"/>
            <w:shd w:val="clear" w:color="auto" w:fill="auto"/>
          </w:tcPr>
          <w:p w14:paraId="26D3A5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20773057" w14:textId="18D1BB43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najkasnije mjesec dana prije datuma samostalnog pregledavanja putem e-maila poslati obavijest o mjestu i vremenu održavanja samostalnog nastupa. Pregledavanja su moguća do 30.9.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C29176A" w14:textId="34A1F119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3880"/>
      </w:tblGrid>
      <w:tr w:rsidR="0061661B" w:rsidRPr="0061661B" w14:paraId="634EE615" w14:textId="77777777" w:rsidTr="0061661B">
        <w:tc>
          <w:tcPr>
            <w:tcW w:w="5190" w:type="dxa"/>
            <w:shd w:val="clear" w:color="auto" w:fill="auto"/>
          </w:tcPr>
          <w:p w14:paraId="6F74077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za 28. Susret hrvatskih folklornih ansambala i izvornih skupina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14F1E6C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48"/>
                <w:szCs w:val="48"/>
                <w:lang w:eastAsia="en-US"/>
              </w:rPr>
            </w:pPr>
            <w:r w:rsidRPr="0061661B">
              <w:rPr>
                <w:rFonts w:ascii="Calibri" w:eastAsia="Calibri" w:hAnsi="Calibri"/>
                <w:sz w:val="48"/>
                <w:szCs w:val="48"/>
                <w:lang w:eastAsia="en-US"/>
              </w:rPr>
              <w:t>PRIJAVNICA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61661B" w:rsidRPr="0061661B" w14:paraId="5B8814E9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73B0AA7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61661B" w:rsidRPr="0061661B" w14:paraId="52FF50C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E97074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34DB14D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27CB23F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3042C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A0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0F754D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69799E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54E7A51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7B7D74A5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F0C9E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923B87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EB74D7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E8014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A690FE4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93630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0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B3DDDB8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085E2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17E34B8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F6FC340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A214D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47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D72FA1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1B951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EB6852C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EF0D24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C058D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28E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019C10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B1FDAC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3976C5E" w14:textId="77777777" w:rsidTr="00560A45">
        <w:trPr>
          <w:trHeight w:hRule="exact" w:val="80"/>
        </w:trPr>
        <w:tc>
          <w:tcPr>
            <w:tcW w:w="9070" w:type="dxa"/>
            <w:gridSpan w:val="9"/>
            <w:shd w:val="clear" w:color="auto" w:fill="auto"/>
          </w:tcPr>
          <w:p w14:paraId="370E888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010FFA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2325322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61661B" w:rsidRPr="0061661B" w14:paraId="3C3D702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74CECA8D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9ADE042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1C04FFA9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D0A84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446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D360C02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E8130B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81E7EA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D777F6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600BC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BE50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7A9572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0AAE89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6EAA183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68211E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F6438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8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AC08DF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242E1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FEF300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3813C35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3A467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75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E03803C" w14:textId="77777777" w:rsidTr="00560A45">
        <w:trPr>
          <w:trHeight w:hRule="exact" w:val="90"/>
        </w:trPr>
        <w:tc>
          <w:tcPr>
            <w:tcW w:w="9070" w:type="dxa"/>
            <w:gridSpan w:val="9"/>
            <w:shd w:val="clear" w:color="auto" w:fill="auto"/>
          </w:tcPr>
          <w:p w14:paraId="16127AF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A8AC85C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475B7455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61661B" w:rsidRPr="0061661B" w14:paraId="65F24771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9351EF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D6D6054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AABA61A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60FE413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825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D8D15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815368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7240288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08E41F0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287CF6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7B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FDBCF67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81DBD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2DAB0B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EB06568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02F091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E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705BFA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407B7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58993E6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295DB96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A15B74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D19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E5B6D2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9FBDD0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2AF0BA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647629B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BCBA3C2" w14:textId="77777777" w:rsidTr="0061661B">
        <w:trPr>
          <w:trHeight w:hRule="exact" w:val="113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1E61DF9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F6CF44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3E5625A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9EEC8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71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73EA7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B868FF3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7A3D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77E79E5" w14:textId="77777777" w:rsidTr="0061661B">
        <w:trPr>
          <w:trHeight w:hRule="exact" w:val="608"/>
        </w:trPr>
        <w:tc>
          <w:tcPr>
            <w:tcW w:w="4014" w:type="dxa"/>
            <w:gridSpan w:val="6"/>
            <w:shd w:val="clear" w:color="auto" w:fill="auto"/>
          </w:tcPr>
          <w:p w14:paraId="444D02A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96C261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DF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4FCD714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1FE5E0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A17114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F4BCA9A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666B1EB1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68563D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18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08FFD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4E7D34A" w14:textId="77777777" w:rsidTr="00560A45">
        <w:trPr>
          <w:trHeight w:hRule="exact" w:val="90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39A8343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C387E8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CA15EE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963408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941B9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552C31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3FAEEA0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61661B" w:rsidRPr="0061661B" w14:paraId="3E19B2D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428D343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32A59A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DD0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EFED1A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70BD960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IZVORNI FOLKLOR</w:t>
            </w:r>
          </w:p>
        </w:tc>
      </w:tr>
      <w:tr w:rsidR="0061661B" w:rsidRPr="0061661B" w14:paraId="4403B8D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607CB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69D1C9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A8E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F59E80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0725F66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F2F4245" w14:textId="7AE59550" w:rsidR="0061661B" w:rsidRPr="0061661B" w:rsidRDefault="0061661B" w:rsidP="0061661B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61661B" w:rsidRPr="0061661B" w14:paraId="7C1BD7A2" w14:textId="77777777" w:rsidTr="00054B1C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30E40E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DDF201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319A00C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F975C4" w14:textId="77777777" w:rsidTr="00054B1C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32C54C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6BDBBC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DA68F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6D27B638" w14:textId="77777777" w:rsidR="0061661B" w:rsidRPr="0061661B" w:rsidRDefault="0061661B" w:rsidP="00560A4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867044" w14:textId="05F027F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SELEKCIJA PUTEM SAMOSTALNOG NASTUPA*</w:t>
      </w:r>
    </w:p>
    <w:p w14:paraId="6B8DA629" w14:textId="5137070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(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 xml:space="preserve">Uz prijavnicu, potrebno je 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>najkasnije mjesec dana prije d</w:t>
      </w:r>
      <w:r w:rsidR="00560A45">
        <w:rPr>
          <w:rFonts w:ascii="Calibri" w:eastAsia="Calibri" w:hAnsi="Calibri"/>
          <w:sz w:val="22"/>
          <w:szCs w:val="22"/>
          <w:lang w:eastAsia="en-US"/>
        </w:rPr>
        <w:t>atuma samostalnog pregledavanja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>putem e-maila poslati obavijest o mjestu i vremenu održavanja samostalnog nastupa</w:t>
      </w:r>
      <w:r w:rsidR="00560A45">
        <w:rPr>
          <w:rFonts w:ascii="Calibri" w:eastAsia="Calibri" w:hAnsi="Calibri"/>
          <w:sz w:val="22"/>
          <w:szCs w:val="22"/>
          <w:lang w:eastAsia="en-US"/>
        </w:rPr>
        <w:t>.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Pregledavanja s</w:t>
      </w:r>
      <w:r w:rsidR="00560A45">
        <w:rPr>
          <w:rFonts w:ascii="Calibri" w:eastAsia="Calibri" w:hAnsi="Calibri"/>
          <w:sz w:val="22"/>
          <w:szCs w:val="22"/>
          <w:lang w:eastAsia="en-US"/>
        </w:rPr>
        <w:t xml:space="preserve">u </w:t>
      </w:r>
      <w:bookmarkStart w:id="0" w:name="_GoBack"/>
      <w:bookmarkEnd w:id="0"/>
      <w:r w:rsidR="00560A45">
        <w:rPr>
          <w:rFonts w:ascii="Calibri" w:eastAsia="Calibri" w:hAnsi="Calibri"/>
          <w:sz w:val="22"/>
          <w:szCs w:val="22"/>
          <w:lang w:eastAsia="en-US"/>
        </w:rPr>
        <w:t>moguća do 30.9. tekuće godine</w:t>
      </w:r>
      <w:r w:rsidRPr="0061661B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24B920E7" w14:textId="77777777" w:rsidTr="00054B1C">
        <w:tc>
          <w:tcPr>
            <w:tcW w:w="9288" w:type="dxa"/>
            <w:shd w:val="clear" w:color="auto" w:fill="auto"/>
          </w:tcPr>
          <w:p w14:paraId="342C5B58" w14:textId="77777777" w:rsidR="0061661B" w:rsidRPr="0061661B" w:rsidRDefault="0061661B" w:rsidP="0061661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D3000E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659F869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6DA70558" w14:textId="77777777" w:rsidTr="00054B1C">
        <w:tc>
          <w:tcPr>
            <w:tcW w:w="5353" w:type="dxa"/>
            <w:shd w:val="clear" w:color="auto" w:fill="auto"/>
          </w:tcPr>
          <w:p w14:paraId="33FB459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9AA946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300C946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3B84E273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3F03BC0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61661B" w:rsidRPr="0061661B" w14:paraId="16029838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2313D1E" w14:textId="77777777" w:rsidR="0061661B" w:rsidRPr="0061661B" w:rsidRDefault="0061661B" w:rsidP="0061661B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61661B" w:rsidRPr="0061661B" w14:paraId="2D32879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C965A8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F1C0A7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A6932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60E62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0687AECE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E49C2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137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3C7CB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60E744BD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44E32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FBA6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891A40A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2D89532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9E0893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BD11B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816CA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64F0C6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9C373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2AB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79141D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D6B50E0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190AA5D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95511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AA7D882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A97DF0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F54B88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0B0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FADDDE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4299B29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326CFB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BA10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9963EC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C2644D3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2B3A0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809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25E6003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197490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F2996F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CF4DB9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2899066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D9126FD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3D96071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7555B3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6D2C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0E5C33F" w14:textId="77777777" w:rsidTr="0061661B">
        <w:trPr>
          <w:trHeight w:hRule="exact" w:val="4402"/>
        </w:trPr>
        <w:tc>
          <w:tcPr>
            <w:tcW w:w="3510" w:type="dxa"/>
            <w:shd w:val="clear" w:color="auto" w:fill="auto"/>
          </w:tcPr>
          <w:p w14:paraId="349173C7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1378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485C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8008D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FE0592E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7CCA0636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6D5D30E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9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4C786266" w14:textId="77777777" w:rsidTr="0061661B">
        <w:tc>
          <w:tcPr>
            <w:tcW w:w="9070" w:type="dxa"/>
            <w:shd w:val="clear" w:color="auto" w:fill="auto"/>
          </w:tcPr>
          <w:p w14:paraId="0A191805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7FBB38A1" w14:textId="3FF9E3E4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(Uz prijavnicu, potrebno je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najkasnije mjesec dana prije d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atuma samostalnog pregledavanja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putem e-maila poslati obavijest o mjestu i vremenu održavanja samostalnog nastupa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Pregledavanja s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 moguća do 30.9.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2B2A5F0B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38D0157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5801D049" w14:textId="77777777" w:rsidTr="00054B1C">
        <w:tc>
          <w:tcPr>
            <w:tcW w:w="5353" w:type="dxa"/>
            <w:shd w:val="clear" w:color="auto" w:fill="auto"/>
          </w:tcPr>
          <w:p w14:paraId="2C2A86F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6891223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0389C9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58A0715C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E29C565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61661B" w:rsidRPr="0061661B" w14:paraId="163F0DA6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4386678B" w14:textId="77777777" w:rsidR="0061661B" w:rsidRPr="0061661B" w:rsidRDefault="0061661B" w:rsidP="00054B1C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61661B" w:rsidRPr="0061661B" w14:paraId="08C65A5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BFB5E1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5556874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50AA5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CB08B41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3C84CC4B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9E296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D559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6C6D13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BDB00DF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BBD570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B197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C00CCE2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2454D8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61249B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FBD3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A848BB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5C0BD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E427C3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463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1A857C9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9EFF6F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E2509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D5F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3F264E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23C7E6E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5CB1596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07C3E1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698A79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515EDC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54FA870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C8E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90602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DDD21A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962B722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185451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5F676D6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1794EC0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4760A23D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3CDC3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26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21A792C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05CEFF09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1AA33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9A8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0CA77058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3792001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CB2DB6F" w14:textId="490F13EC" w:rsidR="00551B7C" w:rsidRPr="0061661B" w:rsidRDefault="00551B7C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sectPr w:rsidR="00551B7C" w:rsidRPr="0061661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C0A0" w14:textId="77777777" w:rsidR="00E03A9C" w:rsidRDefault="00E03A9C" w:rsidP="0079072D">
      <w:r>
        <w:separator/>
      </w:r>
    </w:p>
  </w:endnote>
  <w:endnote w:type="continuationSeparator" w:id="0">
    <w:p w14:paraId="46A461C3" w14:textId="77777777" w:rsidR="00E03A9C" w:rsidRDefault="00E03A9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BD3DE" w14:textId="77777777" w:rsidR="00E03A9C" w:rsidRDefault="00E03A9C" w:rsidP="0079072D">
      <w:r>
        <w:separator/>
      </w:r>
    </w:p>
  </w:footnote>
  <w:footnote w:type="continuationSeparator" w:id="0">
    <w:p w14:paraId="5944F17B" w14:textId="77777777" w:rsidR="00E03A9C" w:rsidRDefault="00E03A9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35ADC"/>
    <w:rsid w:val="004054D3"/>
    <w:rsid w:val="00413012"/>
    <w:rsid w:val="00500E7B"/>
    <w:rsid w:val="00540D71"/>
    <w:rsid w:val="00551B7C"/>
    <w:rsid w:val="00560A45"/>
    <w:rsid w:val="0061661B"/>
    <w:rsid w:val="006752FF"/>
    <w:rsid w:val="007334D8"/>
    <w:rsid w:val="007356CA"/>
    <w:rsid w:val="0079072D"/>
    <w:rsid w:val="00831CD6"/>
    <w:rsid w:val="00915B07"/>
    <w:rsid w:val="009B4D59"/>
    <w:rsid w:val="00A07CC2"/>
    <w:rsid w:val="00A90F48"/>
    <w:rsid w:val="00C31C3B"/>
    <w:rsid w:val="00C51963"/>
    <w:rsid w:val="00E03A9C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9F32-1F46-474A-A406-4B1FDE4C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2021-02-04T09:54:00Z</dcterms:created>
  <dcterms:modified xsi:type="dcterms:W3CDTF">2021-02-04T09:58:00Z</dcterms:modified>
</cp:coreProperties>
</file>